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2297" w:rsidRDefault="00CB7107" w:rsidP="0046744E">
      <w:pPr>
        <w:ind w:right="707"/>
        <w:jc w:val="right"/>
        <w:rPr>
          <w:rFonts w:ascii="Arial Narrow" w:hAnsi="Arial Narrow" w:cs="Arial Narrow"/>
          <w:b/>
          <w:sz w:val="22"/>
          <w:szCs w:val="22"/>
        </w:rPr>
      </w:pPr>
      <w:bookmarkStart w:id="0" w:name="_Toc388744022"/>
      <w:bookmarkStart w:id="1" w:name="_GoBack"/>
      <w:bookmarkEnd w:id="1"/>
      <w:r w:rsidRPr="00DF2205">
        <w:rPr>
          <w:rFonts w:ascii="Arial Narrow" w:hAnsi="Arial Narrow"/>
          <w:b/>
          <w:sz w:val="22"/>
          <w:szCs w:val="22"/>
        </w:rPr>
        <w:t xml:space="preserve">Załącznik nr </w:t>
      </w:r>
      <w:r>
        <w:rPr>
          <w:rFonts w:ascii="Arial Narrow" w:hAnsi="Arial Narrow"/>
          <w:b/>
          <w:sz w:val="22"/>
          <w:szCs w:val="22"/>
        </w:rPr>
        <w:t>1</w:t>
      </w:r>
      <w:r w:rsidRPr="00DF2205">
        <w:rPr>
          <w:rFonts w:ascii="Arial Narrow" w:hAnsi="Arial Narrow"/>
          <w:b/>
          <w:sz w:val="22"/>
          <w:szCs w:val="22"/>
        </w:rPr>
        <w:t xml:space="preserve"> do SIWZ</w:t>
      </w:r>
    </w:p>
    <w:p w:rsidR="00C82297" w:rsidRDefault="00C82297" w:rsidP="00C82297">
      <w:pPr>
        <w:ind w:right="707"/>
        <w:jc w:val="right"/>
        <w:rPr>
          <w:rFonts w:ascii="Arial Narrow" w:hAnsi="Arial Narrow" w:cs="Arial Narrow"/>
          <w:b/>
          <w:sz w:val="22"/>
          <w:szCs w:val="22"/>
        </w:rPr>
      </w:pPr>
    </w:p>
    <w:p w:rsidR="00C82297" w:rsidRPr="00C82297" w:rsidRDefault="00C82297" w:rsidP="00C82297">
      <w:pPr>
        <w:ind w:right="707"/>
        <w:jc w:val="right"/>
        <w:rPr>
          <w:rFonts w:ascii="Arial Narrow" w:hAnsi="Arial Narrow" w:cs="Arial Narrow"/>
          <w:b/>
          <w:sz w:val="22"/>
          <w:szCs w:val="22"/>
        </w:rPr>
      </w:pPr>
    </w:p>
    <w:p w:rsidR="00756512" w:rsidRDefault="00756512" w:rsidP="008D4F18">
      <w:pPr>
        <w:pStyle w:val="Nagwek2"/>
        <w:numPr>
          <w:ilvl w:val="0"/>
          <w:numId w:val="38"/>
        </w:numPr>
        <w:ind w:left="284"/>
      </w:pPr>
      <w:r w:rsidRPr="00756512">
        <w:t>OPIS PRZEDMIOTU ZAMÓWIENIA</w:t>
      </w:r>
      <w:bookmarkEnd w:id="0"/>
    </w:p>
    <w:p w:rsidR="00447B9A" w:rsidRPr="00E149F2" w:rsidRDefault="00447B9A" w:rsidP="00447B9A">
      <w:pPr>
        <w:rPr>
          <w:rFonts w:ascii="Arial Narrow" w:hAnsi="Arial Narrow" w:cs="Arial Narrow"/>
          <w:b/>
          <w:bCs/>
          <w:sz w:val="22"/>
          <w:szCs w:val="22"/>
        </w:rPr>
      </w:pPr>
    </w:p>
    <w:p w:rsidR="00447B9A" w:rsidRPr="00B0798B" w:rsidRDefault="00447B9A" w:rsidP="008D4F18">
      <w:pPr>
        <w:ind w:right="707"/>
        <w:rPr>
          <w:rFonts w:ascii="Arial Narrow" w:hAnsi="Arial Narrow"/>
          <w:sz w:val="22"/>
          <w:szCs w:val="22"/>
        </w:rPr>
      </w:pPr>
      <w:r w:rsidRPr="00B0798B">
        <w:rPr>
          <w:rFonts w:ascii="Arial Narrow" w:hAnsi="Arial Narrow" w:cs="Arial Narrow"/>
          <w:sz w:val="22"/>
          <w:szCs w:val="22"/>
        </w:rPr>
        <w:t xml:space="preserve">Nomenklatura wg CPV: </w:t>
      </w:r>
      <w:r w:rsidRPr="00B0798B">
        <w:rPr>
          <w:rFonts w:ascii="Arial Narrow" w:hAnsi="Arial Narrow"/>
          <w:sz w:val="22"/>
          <w:szCs w:val="22"/>
        </w:rPr>
        <w:t>34121400</w:t>
      </w:r>
    </w:p>
    <w:p w:rsidR="00447B9A" w:rsidRPr="00B0798B" w:rsidRDefault="00447B9A" w:rsidP="008D4F18">
      <w:pPr>
        <w:ind w:right="707"/>
        <w:jc w:val="both"/>
        <w:rPr>
          <w:rFonts w:ascii="Arial Narrow" w:hAnsi="Arial Narrow" w:cs="Arial Narrow"/>
          <w:b/>
          <w:bCs/>
          <w:smallCaps/>
          <w:sz w:val="22"/>
          <w:szCs w:val="22"/>
        </w:rPr>
      </w:pPr>
    </w:p>
    <w:p w:rsidR="00447B9A" w:rsidRPr="00B0798B" w:rsidRDefault="00447B9A" w:rsidP="008D4F18">
      <w:pPr>
        <w:ind w:right="707"/>
        <w:jc w:val="both"/>
        <w:rPr>
          <w:rFonts w:ascii="Arial Narrow" w:hAnsi="Arial Narrow" w:cs="Arial Narrow"/>
          <w:sz w:val="22"/>
          <w:szCs w:val="22"/>
        </w:rPr>
      </w:pPr>
      <w:bookmarkStart w:id="2" w:name="OLE_LINK1"/>
      <w:r w:rsidRPr="00B0798B">
        <w:rPr>
          <w:rFonts w:ascii="Arial Narrow" w:hAnsi="Arial Narrow" w:cs="Arial Narrow"/>
          <w:sz w:val="22"/>
          <w:szCs w:val="22"/>
        </w:rPr>
        <w:t xml:space="preserve">Przedmiotem zamówienia jest dostawa </w:t>
      </w:r>
      <w:r w:rsidR="006907E6" w:rsidRPr="00B0798B">
        <w:rPr>
          <w:rFonts w:ascii="Arial Narrow" w:hAnsi="Arial Narrow" w:cs="Arial Narrow"/>
          <w:sz w:val="22"/>
          <w:szCs w:val="22"/>
        </w:rPr>
        <w:t>1</w:t>
      </w:r>
      <w:r w:rsidR="00EE7853" w:rsidRPr="00B0798B">
        <w:rPr>
          <w:rFonts w:ascii="Arial Narrow" w:hAnsi="Arial Narrow" w:cs="Arial Narrow"/>
          <w:sz w:val="22"/>
          <w:szCs w:val="22"/>
        </w:rPr>
        <w:t xml:space="preserve">0 autobusów </w:t>
      </w:r>
      <w:r w:rsidR="009C5EEF">
        <w:rPr>
          <w:rFonts w:ascii="Arial Narrow" w:hAnsi="Arial Narrow" w:cs="Arial Narrow"/>
          <w:sz w:val="22"/>
          <w:szCs w:val="22"/>
        </w:rPr>
        <w:t xml:space="preserve">z silnikiem Diesla, </w:t>
      </w:r>
      <w:r w:rsidR="00EE7853" w:rsidRPr="00B0798B">
        <w:rPr>
          <w:rFonts w:ascii="Arial Narrow" w:hAnsi="Arial Narrow" w:cs="Arial Narrow"/>
          <w:sz w:val="22"/>
          <w:szCs w:val="22"/>
        </w:rPr>
        <w:t>jednoczłonowych</w:t>
      </w:r>
      <w:r w:rsidR="008D4F18">
        <w:rPr>
          <w:rFonts w:ascii="Arial Narrow" w:hAnsi="Arial Narrow" w:cs="Arial Narrow"/>
          <w:sz w:val="22"/>
          <w:szCs w:val="22"/>
        </w:rPr>
        <w:t>,</w:t>
      </w:r>
      <w:r w:rsidR="0083051C" w:rsidRPr="00B0798B">
        <w:rPr>
          <w:rFonts w:ascii="Arial Narrow" w:hAnsi="Arial Narrow" w:cs="Arial Narrow"/>
          <w:sz w:val="22"/>
          <w:szCs w:val="22"/>
        </w:rPr>
        <w:t xml:space="preserve"> </w:t>
      </w:r>
      <w:r w:rsidR="00EE7853" w:rsidRPr="00B0798B">
        <w:rPr>
          <w:rFonts w:ascii="Arial Narrow" w:hAnsi="Arial Narrow" w:cs="Arial Narrow"/>
          <w:sz w:val="22"/>
          <w:szCs w:val="22"/>
        </w:rPr>
        <w:t>niskopodłogowych</w:t>
      </w:r>
      <w:r w:rsidRPr="00B0798B">
        <w:rPr>
          <w:rFonts w:ascii="Arial Narrow" w:hAnsi="Arial Narrow" w:cs="Arial Narrow"/>
          <w:sz w:val="22"/>
          <w:szCs w:val="22"/>
        </w:rPr>
        <w:t xml:space="preserve">, fabrycznie </w:t>
      </w:r>
      <w:r w:rsidR="00EE7853" w:rsidRPr="00B0798B">
        <w:rPr>
          <w:rFonts w:ascii="Arial Narrow" w:hAnsi="Arial Narrow" w:cs="Arial Narrow"/>
          <w:sz w:val="22"/>
          <w:szCs w:val="22"/>
        </w:rPr>
        <w:t>nowych</w:t>
      </w:r>
      <w:r w:rsidR="006907E6" w:rsidRPr="00B0798B">
        <w:rPr>
          <w:rFonts w:ascii="Arial Narrow" w:hAnsi="Arial Narrow" w:cs="Arial Narrow"/>
          <w:sz w:val="22"/>
          <w:szCs w:val="22"/>
        </w:rPr>
        <w:t xml:space="preserve">, przeznaczonego do </w:t>
      </w:r>
      <w:r w:rsidRPr="00B0798B">
        <w:rPr>
          <w:rFonts w:ascii="Arial Narrow" w:hAnsi="Arial Narrow" w:cs="Arial Narrow"/>
          <w:sz w:val="22"/>
          <w:szCs w:val="22"/>
        </w:rPr>
        <w:t>wykonywania przewozów w p</w:t>
      </w:r>
      <w:r w:rsidR="006C0231">
        <w:rPr>
          <w:rFonts w:ascii="Arial Narrow" w:hAnsi="Arial Narrow" w:cs="Arial Narrow"/>
          <w:sz w:val="22"/>
          <w:szCs w:val="22"/>
        </w:rPr>
        <w:t>ublicznej komunikacji miejskiej, w wersji nadwozia najnowszej dostępnej u danego producenta.</w:t>
      </w:r>
    </w:p>
    <w:p w:rsidR="004411A8" w:rsidRPr="00B0798B" w:rsidRDefault="004411A8" w:rsidP="008D4F18">
      <w:pPr>
        <w:ind w:right="707"/>
        <w:jc w:val="both"/>
        <w:rPr>
          <w:rFonts w:ascii="Arial Narrow" w:hAnsi="Arial Narrow" w:cs="Arial Narrow"/>
          <w:sz w:val="22"/>
          <w:szCs w:val="22"/>
        </w:rPr>
      </w:pPr>
    </w:p>
    <w:bookmarkEnd w:id="2"/>
    <w:p w:rsidR="00447B9A" w:rsidRPr="00B0798B" w:rsidRDefault="006907E6" w:rsidP="008D4F18">
      <w:pPr>
        <w:numPr>
          <w:ilvl w:val="0"/>
          <w:numId w:val="36"/>
        </w:numPr>
        <w:ind w:left="426" w:right="707" w:hanging="426"/>
        <w:jc w:val="both"/>
        <w:rPr>
          <w:rFonts w:ascii="Arial Narrow" w:hAnsi="Arial Narrow" w:cs="Arial Narrow"/>
          <w:sz w:val="22"/>
          <w:szCs w:val="22"/>
        </w:rPr>
      </w:pPr>
      <w:r w:rsidRPr="00B0798B">
        <w:rPr>
          <w:rFonts w:ascii="Arial Narrow" w:hAnsi="Arial Narrow" w:cs="Arial Narrow"/>
          <w:sz w:val="22"/>
          <w:szCs w:val="22"/>
        </w:rPr>
        <w:t>Oferowany autobus musi</w:t>
      </w:r>
      <w:r w:rsidR="00447B9A" w:rsidRPr="00B0798B">
        <w:rPr>
          <w:rFonts w:ascii="Arial Narrow" w:hAnsi="Arial Narrow" w:cs="Arial Narrow"/>
          <w:sz w:val="22"/>
          <w:szCs w:val="22"/>
        </w:rPr>
        <w:t xml:space="preserve"> spełniać wszystkie wymagania określone przez polskie przepisy </w:t>
      </w:r>
      <w:r w:rsidR="00756512" w:rsidRPr="00B0798B">
        <w:rPr>
          <w:rFonts w:ascii="Arial Narrow" w:hAnsi="Arial Narrow" w:cs="Arial Narrow"/>
          <w:sz w:val="22"/>
          <w:szCs w:val="22"/>
        </w:rPr>
        <w:t>prawa i normy, w szczególności:</w:t>
      </w:r>
    </w:p>
    <w:p w:rsidR="00447B9A" w:rsidRPr="00B0798B" w:rsidRDefault="00447B9A" w:rsidP="008D4F18">
      <w:pPr>
        <w:numPr>
          <w:ilvl w:val="1"/>
          <w:numId w:val="1"/>
        </w:numPr>
        <w:tabs>
          <w:tab w:val="clear" w:pos="1680"/>
        </w:tabs>
        <w:ind w:left="714" w:right="707" w:hanging="357"/>
        <w:jc w:val="both"/>
        <w:rPr>
          <w:rFonts w:ascii="Arial Narrow" w:hAnsi="Arial Narrow" w:cs="Arial Narrow"/>
          <w:sz w:val="22"/>
          <w:szCs w:val="22"/>
        </w:rPr>
      </w:pPr>
      <w:r w:rsidRPr="00B0798B">
        <w:rPr>
          <w:rFonts w:ascii="Arial Narrow" w:hAnsi="Arial Narrow" w:cs="Arial Narrow"/>
          <w:sz w:val="22"/>
          <w:szCs w:val="22"/>
        </w:rPr>
        <w:t>posiadać (na dzień złożenia oferty) aktualne, „Świadectwo Homologacji Typu Pojazdu” wydane przez ustawowo uprawniony organ w rozumieniu przepisów Rozporządzenia Ministra Transportu i Gospodarki Morskiej z dnia 25 marca 2013 w sprawie homologacji typu pojazdów samochodowych i przyczep oraz ich przedmiotów wyposażenia lub części (Dz. U. z 2013 r. poz. 407).</w:t>
      </w:r>
      <w:r w:rsidRPr="00B0798B">
        <w:rPr>
          <w:rFonts w:ascii="Arial Narrow" w:hAnsi="Arial Narrow" w:cs="Arial Narrow"/>
          <w:i/>
          <w:sz w:val="22"/>
          <w:szCs w:val="22"/>
        </w:rPr>
        <w:t xml:space="preserve"> </w:t>
      </w:r>
      <w:r w:rsidRPr="00B0798B">
        <w:rPr>
          <w:rFonts w:ascii="Arial Narrow" w:hAnsi="Arial Narrow" w:cs="Arial Narrow"/>
          <w:b/>
          <w:bCs/>
          <w:sz w:val="22"/>
          <w:szCs w:val="22"/>
        </w:rPr>
        <w:t>Kserokopię homologacji należy dołączyć do oferty;</w:t>
      </w:r>
    </w:p>
    <w:p w:rsidR="00447B9A" w:rsidRPr="00B0798B" w:rsidRDefault="00447B9A" w:rsidP="008D4F18">
      <w:pPr>
        <w:numPr>
          <w:ilvl w:val="1"/>
          <w:numId w:val="1"/>
        </w:numPr>
        <w:tabs>
          <w:tab w:val="clear" w:pos="1680"/>
        </w:tabs>
        <w:ind w:left="720" w:right="707" w:hanging="360"/>
        <w:jc w:val="both"/>
        <w:rPr>
          <w:rFonts w:ascii="Arial Narrow" w:hAnsi="Arial Narrow" w:cs="Arial Narrow"/>
          <w:sz w:val="22"/>
          <w:szCs w:val="22"/>
        </w:rPr>
      </w:pPr>
      <w:r w:rsidRPr="00B0798B">
        <w:rPr>
          <w:rFonts w:ascii="Arial Narrow" w:hAnsi="Arial Narrow" w:cs="Arial Narrow"/>
          <w:sz w:val="22"/>
          <w:szCs w:val="22"/>
        </w:rPr>
        <w:t>spełniać wymagania określone w Rozporządzeniu Ministra Infrastruktury z dnia 31.12.2002 r. w sprawie warunków technicznych pojazdu oraz zakresu ich niezbędnego wyposażenia (Dz. U. z 2013 r. poz. 951);</w:t>
      </w:r>
    </w:p>
    <w:p w:rsidR="00447B9A" w:rsidRPr="00B0798B" w:rsidRDefault="00447B9A" w:rsidP="008D4F18">
      <w:pPr>
        <w:numPr>
          <w:ilvl w:val="0"/>
          <w:numId w:val="36"/>
        </w:numPr>
        <w:ind w:left="426" w:right="707" w:hanging="426"/>
        <w:jc w:val="both"/>
        <w:rPr>
          <w:rFonts w:ascii="Arial Narrow" w:hAnsi="Arial Narrow" w:cs="Arial Narrow"/>
          <w:sz w:val="22"/>
          <w:szCs w:val="22"/>
        </w:rPr>
      </w:pPr>
      <w:r w:rsidRPr="00B0798B">
        <w:rPr>
          <w:rFonts w:ascii="Arial Narrow" w:hAnsi="Arial Narrow" w:cs="Arial Narrow"/>
          <w:sz w:val="22"/>
          <w:szCs w:val="22"/>
        </w:rPr>
        <w:t>Wykonawca zobowiązany jest:</w:t>
      </w:r>
    </w:p>
    <w:p w:rsidR="00447B9A" w:rsidRPr="00B0798B" w:rsidRDefault="00447B9A" w:rsidP="008D4F18">
      <w:pPr>
        <w:pStyle w:val="Akapitzlist"/>
        <w:numPr>
          <w:ilvl w:val="0"/>
          <w:numId w:val="37"/>
        </w:numPr>
        <w:ind w:right="707" w:hanging="294"/>
        <w:jc w:val="both"/>
        <w:rPr>
          <w:rFonts w:ascii="Arial Narrow" w:hAnsi="Arial Narrow" w:cs="Arial Narrow"/>
          <w:sz w:val="22"/>
          <w:szCs w:val="22"/>
        </w:rPr>
      </w:pPr>
      <w:r w:rsidRPr="00B0798B">
        <w:rPr>
          <w:rFonts w:ascii="Arial Narrow" w:hAnsi="Arial Narrow" w:cs="Arial Narrow"/>
          <w:sz w:val="22"/>
          <w:szCs w:val="22"/>
        </w:rPr>
        <w:t xml:space="preserve">udzielić gwarancji na warunkach określonych przez Zamawiającego, </w:t>
      </w:r>
    </w:p>
    <w:p w:rsidR="00447B9A" w:rsidRPr="00B0798B" w:rsidRDefault="00447B9A" w:rsidP="008D4F18">
      <w:pPr>
        <w:pStyle w:val="Akapitzlist"/>
        <w:numPr>
          <w:ilvl w:val="0"/>
          <w:numId w:val="37"/>
        </w:numPr>
        <w:ind w:right="707" w:hanging="294"/>
        <w:jc w:val="both"/>
        <w:rPr>
          <w:rFonts w:ascii="Arial Narrow" w:hAnsi="Arial Narrow" w:cs="Arial Narrow"/>
          <w:sz w:val="22"/>
          <w:szCs w:val="22"/>
        </w:rPr>
      </w:pPr>
      <w:r w:rsidRPr="00B0798B">
        <w:rPr>
          <w:rFonts w:ascii="Arial Narrow" w:hAnsi="Arial Narrow" w:cs="Arial Narrow"/>
          <w:sz w:val="22"/>
          <w:szCs w:val="22"/>
        </w:rPr>
        <w:t>udzielić licencji na oprogramowanie dostarczonego wyposażenia lub wydanego wraz z</w:t>
      </w:r>
      <w:r w:rsidR="00AA39CF" w:rsidRPr="00B0798B">
        <w:rPr>
          <w:rFonts w:ascii="Arial Narrow" w:hAnsi="Arial Narrow" w:cs="Arial Narrow"/>
          <w:sz w:val="22"/>
          <w:szCs w:val="22"/>
        </w:rPr>
        <w:t xml:space="preserve"> przedmiotem dostawy,</w:t>
      </w:r>
    </w:p>
    <w:p w:rsidR="00A4027E" w:rsidRPr="00B0798B" w:rsidRDefault="00447B9A" w:rsidP="008D4F18">
      <w:pPr>
        <w:pStyle w:val="Akapitzlist"/>
        <w:numPr>
          <w:ilvl w:val="0"/>
          <w:numId w:val="37"/>
        </w:numPr>
        <w:ind w:right="707" w:hanging="294"/>
        <w:jc w:val="both"/>
        <w:rPr>
          <w:rFonts w:ascii="Arial Narrow" w:hAnsi="Arial Narrow" w:cs="Arial Narrow"/>
          <w:sz w:val="22"/>
          <w:szCs w:val="22"/>
        </w:rPr>
      </w:pPr>
      <w:r w:rsidRPr="00B0798B">
        <w:rPr>
          <w:rFonts w:ascii="Arial Narrow" w:hAnsi="Arial Narrow" w:cs="Arial Narrow"/>
          <w:sz w:val="22"/>
          <w:szCs w:val="22"/>
        </w:rPr>
        <w:t>udzielić pomocy serwisowej na warunkach określonych niniejszą SIWZ oraz w umowie dostawy.</w:t>
      </w:r>
    </w:p>
    <w:p w:rsidR="00447B9A" w:rsidRPr="00B0798B" w:rsidRDefault="00447B9A" w:rsidP="008D4F18">
      <w:pPr>
        <w:pStyle w:val="Akapitzlist"/>
        <w:numPr>
          <w:ilvl w:val="0"/>
          <w:numId w:val="35"/>
        </w:numPr>
        <w:ind w:left="426" w:right="707" w:hanging="426"/>
        <w:jc w:val="both"/>
        <w:rPr>
          <w:rFonts w:ascii="Arial Narrow" w:hAnsi="Arial Narrow" w:cs="Arial Narrow"/>
          <w:sz w:val="22"/>
          <w:szCs w:val="22"/>
        </w:rPr>
      </w:pPr>
      <w:r w:rsidRPr="00B0798B">
        <w:rPr>
          <w:rFonts w:ascii="Arial Narrow" w:hAnsi="Arial Narrow" w:cs="Arial Narrow"/>
          <w:sz w:val="22"/>
          <w:szCs w:val="22"/>
        </w:rPr>
        <w:t>Zamawiający wymaga, aby w przedmiotowej dostawie udział towarów pochodzących z państw członkowskich Unii Europejskiej lub państw, z którymi Wspó</w:t>
      </w:r>
      <w:r w:rsidR="00A4027E" w:rsidRPr="00B0798B">
        <w:rPr>
          <w:rFonts w:ascii="Arial Narrow" w:hAnsi="Arial Narrow" w:cs="Arial Narrow"/>
          <w:sz w:val="22"/>
          <w:szCs w:val="22"/>
        </w:rPr>
        <w:t xml:space="preserve">lnota Europejska zawarła umowy </w:t>
      </w:r>
      <w:r w:rsidRPr="00B0798B">
        <w:rPr>
          <w:rFonts w:ascii="Arial Narrow" w:hAnsi="Arial Narrow" w:cs="Arial Narrow"/>
          <w:sz w:val="22"/>
          <w:szCs w:val="22"/>
        </w:rPr>
        <w:t xml:space="preserve">o równym </w:t>
      </w:r>
      <w:r w:rsidR="00AA39CF" w:rsidRPr="00B0798B">
        <w:rPr>
          <w:rFonts w:ascii="Arial Narrow" w:hAnsi="Arial Narrow" w:cs="Arial Narrow"/>
          <w:sz w:val="22"/>
          <w:szCs w:val="22"/>
        </w:rPr>
        <w:t xml:space="preserve">traktowaniu przedsiębiorców </w:t>
      </w:r>
      <w:r w:rsidRPr="00B0798B">
        <w:rPr>
          <w:rFonts w:ascii="Arial Narrow" w:hAnsi="Arial Narrow" w:cs="Arial Narrow"/>
          <w:sz w:val="22"/>
          <w:szCs w:val="22"/>
        </w:rPr>
        <w:t>wynosił co najmniej 50%. Zamawiający odrzuci ofertę, która</w:t>
      </w:r>
      <w:r w:rsidR="00A4027E" w:rsidRPr="00B0798B">
        <w:rPr>
          <w:rFonts w:ascii="Arial Narrow" w:hAnsi="Arial Narrow" w:cs="Arial Narrow"/>
          <w:sz w:val="22"/>
          <w:szCs w:val="22"/>
        </w:rPr>
        <w:t xml:space="preserve"> </w:t>
      </w:r>
      <w:r w:rsidR="00AA39CF" w:rsidRPr="00B0798B">
        <w:rPr>
          <w:rFonts w:ascii="Arial Narrow" w:hAnsi="Arial Narrow" w:cs="Arial Narrow"/>
          <w:sz w:val="22"/>
          <w:szCs w:val="22"/>
        </w:rPr>
        <w:t>nie spełnia tego</w:t>
      </w:r>
      <w:r w:rsidRPr="00B0798B">
        <w:rPr>
          <w:rFonts w:ascii="Arial Narrow" w:hAnsi="Arial Narrow" w:cs="Arial Narrow"/>
          <w:sz w:val="22"/>
          <w:szCs w:val="22"/>
        </w:rPr>
        <w:t xml:space="preserve"> wymagania.</w:t>
      </w:r>
    </w:p>
    <w:p w:rsidR="00447B9A" w:rsidRPr="00B0798B" w:rsidRDefault="006907E6" w:rsidP="008D4F18">
      <w:pPr>
        <w:pStyle w:val="Akapitzlist"/>
        <w:numPr>
          <w:ilvl w:val="0"/>
          <w:numId w:val="35"/>
        </w:numPr>
        <w:ind w:left="426" w:right="707" w:hanging="426"/>
        <w:jc w:val="both"/>
        <w:rPr>
          <w:rFonts w:ascii="Arial Narrow" w:hAnsi="Arial Narrow" w:cs="Arial Narrow"/>
          <w:sz w:val="22"/>
          <w:szCs w:val="22"/>
        </w:rPr>
      </w:pPr>
      <w:r w:rsidRPr="00B0798B">
        <w:rPr>
          <w:rFonts w:ascii="Arial Narrow" w:hAnsi="Arial Narrow" w:cs="Arial Narrow"/>
          <w:sz w:val="22"/>
          <w:szCs w:val="22"/>
        </w:rPr>
        <w:t>Autobus musi</w:t>
      </w:r>
      <w:r w:rsidR="00447B9A" w:rsidRPr="00B0798B">
        <w:rPr>
          <w:rFonts w:ascii="Arial Narrow" w:hAnsi="Arial Narrow" w:cs="Arial Narrow"/>
          <w:sz w:val="22"/>
          <w:szCs w:val="22"/>
        </w:rPr>
        <w:t xml:space="preserve"> spełniać parametry techniczne oraz wymagania określone przez Zamawiającego</w:t>
      </w:r>
      <w:r w:rsidR="00A4027E" w:rsidRPr="00B0798B">
        <w:rPr>
          <w:rFonts w:ascii="Arial Narrow" w:hAnsi="Arial Narrow" w:cs="Arial Narrow"/>
          <w:sz w:val="22"/>
          <w:szCs w:val="22"/>
        </w:rPr>
        <w:t xml:space="preserve"> </w:t>
      </w:r>
      <w:r w:rsidR="00447B9A" w:rsidRPr="00B0798B">
        <w:rPr>
          <w:rFonts w:ascii="Arial Narrow" w:hAnsi="Arial Narrow" w:cs="Arial Narrow"/>
          <w:sz w:val="22"/>
          <w:szCs w:val="22"/>
        </w:rPr>
        <w:t>w poniższym opisie.:</w:t>
      </w:r>
    </w:p>
    <w:p w:rsidR="0083051C" w:rsidRDefault="0083051C" w:rsidP="008D4F18">
      <w:pPr>
        <w:ind w:right="707"/>
        <w:rPr>
          <w:rFonts w:ascii="Arial Narrow" w:hAnsi="Arial Narrow" w:cs="Arial Narrow"/>
          <w:sz w:val="22"/>
          <w:szCs w:val="22"/>
        </w:rPr>
      </w:pPr>
    </w:p>
    <w:p w:rsidR="0083051C" w:rsidRDefault="0083051C" w:rsidP="0083051C">
      <w:pPr>
        <w:rPr>
          <w:rFonts w:ascii="Arial Narrow" w:hAnsi="Arial Narrow" w:cs="Arial Narrow"/>
          <w:sz w:val="22"/>
          <w:szCs w:val="22"/>
        </w:rPr>
      </w:pPr>
    </w:p>
    <w:p w:rsidR="0083051C" w:rsidRPr="00E149F2" w:rsidRDefault="0083051C" w:rsidP="0083051C">
      <w:pPr>
        <w:rPr>
          <w:rFonts w:ascii="Arial Narrow" w:hAnsi="Arial Narrow"/>
          <w:b/>
          <w:sz w:val="22"/>
          <w:szCs w:val="22"/>
        </w:rPr>
      </w:pPr>
    </w:p>
    <w:p w:rsidR="00C85818" w:rsidRDefault="00C85818"/>
    <w:tbl>
      <w:tblPr>
        <w:tblpPr w:leftFromText="141" w:rightFromText="141" w:vertAnchor="page" w:horzAnchor="page" w:tblpX="1098" w:tblpY="1801"/>
        <w:tblW w:w="522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firstRow="0" w:lastRow="0" w:firstColumn="0" w:lastColumn="0" w:noHBand="0" w:noVBand="0"/>
      </w:tblPr>
      <w:tblGrid>
        <w:gridCol w:w="410"/>
        <w:gridCol w:w="1464"/>
        <w:gridCol w:w="6237"/>
        <w:gridCol w:w="2393"/>
      </w:tblGrid>
      <w:tr w:rsidR="0083051C" w:rsidRPr="00E149F2" w:rsidTr="00C85818">
        <w:trPr>
          <w:trHeight w:val="995"/>
        </w:trPr>
        <w:tc>
          <w:tcPr>
            <w:tcW w:w="195" w:type="pct"/>
            <w:shd w:val="clear" w:color="auto" w:fill="C0C0C0"/>
            <w:vAlign w:val="center"/>
          </w:tcPr>
          <w:p w:rsidR="0083051C" w:rsidRPr="00E149F2" w:rsidRDefault="0083051C" w:rsidP="00B0798B">
            <w:pPr>
              <w:tabs>
                <w:tab w:val="center" w:pos="4896"/>
                <w:tab w:val="right" w:pos="9432"/>
              </w:tabs>
              <w:jc w:val="both"/>
              <w:rPr>
                <w:rFonts w:ascii="Arial Narrow" w:hAnsi="Arial Narrow"/>
                <w:b/>
                <w:bCs/>
                <w:sz w:val="22"/>
                <w:szCs w:val="22"/>
              </w:rPr>
            </w:pPr>
          </w:p>
        </w:tc>
        <w:tc>
          <w:tcPr>
            <w:tcW w:w="697" w:type="pct"/>
            <w:shd w:val="clear" w:color="auto" w:fill="C0C0C0"/>
            <w:vAlign w:val="center"/>
          </w:tcPr>
          <w:p w:rsidR="0083051C" w:rsidRPr="00B0798B" w:rsidRDefault="0083051C" w:rsidP="0083051C">
            <w:pPr>
              <w:tabs>
                <w:tab w:val="center" w:pos="4896"/>
                <w:tab w:val="right" w:pos="9432"/>
              </w:tabs>
              <w:jc w:val="center"/>
              <w:rPr>
                <w:rFonts w:ascii="Arial Narrow" w:hAnsi="Arial Narrow"/>
              </w:rPr>
            </w:pPr>
            <w:r w:rsidRPr="00B0798B">
              <w:rPr>
                <w:rFonts w:ascii="Arial Narrow" w:hAnsi="Arial Narrow"/>
                <w:b/>
                <w:bCs/>
              </w:rPr>
              <w:t xml:space="preserve">WARUNKI / </w:t>
            </w:r>
            <w:r w:rsidRPr="00B0798B">
              <w:rPr>
                <w:rFonts w:ascii="Arial Narrow" w:hAnsi="Arial Narrow"/>
                <w:b/>
                <w:bCs/>
              </w:rPr>
              <w:br/>
            </w:r>
            <w:r w:rsidRPr="00B0798B">
              <w:rPr>
                <w:rFonts w:ascii="Arial Narrow" w:hAnsi="Arial Narrow"/>
                <w:b/>
              </w:rPr>
              <w:t>PARAMETRY</w:t>
            </w:r>
          </w:p>
        </w:tc>
        <w:tc>
          <w:tcPr>
            <w:tcW w:w="2969" w:type="pct"/>
            <w:shd w:val="clear" w:color="auto" w:fill="C0C0C0"/>
            <w:vAlign w:val="center"/>
          </w:tcPr>
          <w:p w:rsidR="0083051C" w:rsidRPr="00B0798B" w:rsidRDefault="0083051C" w:rsidP="003C5329">
            <w:pPr>
              <w:tabs>
                <w:tab w:val="center" w:pos="4896"/>
                <w:tab w:val="right" w:pos="9432"/>
              </w:tabs>
              <w:jc w:val="center"/>
              <w:rPr>
                <w:rFonts w:ascii="Arial Narrow" w:hAnsi="Arial Narrow"/>
                <w:b/>
                <w:bCs/>
              </w:rPr>
            </w:pPr>
            <w:r w:rsidRPr="00B0798B">
              <w:rPr>
                <w:rFonts w:ascii="Arial Narrow" w:hAnsi="Arial Narrow"/>
                <w:b/>
                <w:bCs/>
              </w:rPr>
              <w:t>Wymagania zamawiającego dotyczące autobusów</w:t>
            </w:r>
          </w:p>
        </w:tc>
        <w:tc>
          <w:tcPr>
            <w:tcW w:w="1139" w:type="pct"/>
            <w:shd w:val="clear" w:color="auto" w:fill="C0C0C0"/>
            <w:vAlign w:val="center"/>
          </w:tcPr>
          <w:p w:rsidR="003C5329" w:rsidRPr="00E149F2" w:rsidRDefault="0083051C" w:rsidP="003C5329">
            <w:pPr>
              <w:tabs>
                <w:tab w:val="center" w:pos="4896"/>
                <w:tab w:val="right" w:pos="9432"/>
              </w:tabs>
              <w:ind w:left="77"/>
              <w:jc w:val="center"/>
              <w:rPr>
                <w:rFonts w:ascii="Arial Narrow" w:hAnsi="Arial Narrow"/>
                <w:b/>
                <w:bCs/>
                <w:sz w:val="22"/>
                <w:szCs w:val="22"/>
              </w:rPr>
            </w:pPr>
            <w:r w:rsidRPr="00E149F2">
              <w:rPr>
                <w:rFonts w:ascii="Arial Narrow" w:hAnsi="Arial Narrow"/>
                <w:b/>
                <w:bCs/>
                <w:sz w:val="22"/>
                <w:szCs w:val="22"/>
              </w:rPr>
              <w:t xml:space="preserve">Potwierdzenie spełnienia wymagań - opis oferowanych zespołów, urządzeń z podaniem </w:t>
            </w:r>
            <w:r w:rsidRPr="00E149F2">
              <w:rPr>
                <w:rFonts w:ascii="Arial Narrow" w:hAnsi="Arial Narrow"/>
                <w:b/>
                <w:bCs/>
                <w:sz w:val="22"/>
                <w:szCs w:val="22"/>
              </w:rPr>
              <w:lastRenderedPageBreak/>
              <w:t>nazwy producentów i/lub marki, typu, ewentualnego oprogramowania (jego producenta)</w:t>
            </w:r>
          </w:p>
        </w:tc>
      </w:tr>
      <w:tr w:rsidR="0083051C" w:rsidRPr="00E149F2" w:rsidTr="00C85818">
        <w:trPr>
          <w:trHeight w:val="697"/>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Wymiary autobusu</w:t>
            </w:r>
          </w:p>
        </w:tc>
        <w:tc>
          <w:tcPr>
            <w:tcW w:w="2969" w:type="pct"/>
            <w:vAlign w:val="center"/>
          </w:tcPr>
          <w:p w:rsidR="0083051C" w:rsidRPr="00E149F2" w:rsidRDefault="0083051C" w:rsidP="0083051C">
            <w:pPr>
              <w:rPr>
                <w:rFonts w:ascii="Arial Narrow" w:hAnsi="Arial Narrow"/>
                <w:sz w:val="22"/>
                <w:szCs w:val="22"/>
              </w:rPr>
            </w:pPr>
            <w:r w:rsidRPr="00E149F2">
              <w:rPr>
                <w:rFonts w:ascii="Arial Narrow" w:hAnsi="Arial Narrow"/>
                <w:sz w:val="22"/>
                <w:szCs w:val="22"/>
              </w:rPr>
              <w:t xml:space="preserve">Autobus </w:t>
            </w:r>
            <w:r w:rsidR="00E054F9">
              <w:rPr>
                <w:rFonts w:ascii="Arial Narrow" w:hAnsi="Arial Narrow"/>
                <w:sz w:val="22"/>
                <w:szCs w:val="22"/>
              </w:rPr>
              <w:t>jednoczłonowy</w:t>
            </w:r>
            <w:r w:rsidR="006907E6">
              <w:rPr>
                <w:rFonts w:ascii="Arial Narrow" w:hAnsi="Arial Narrow"/>
                <w:sz w:val="22"/>
                <w:szCs w:val="22"/>
              </w:rPr>
              <w:t>: długość 11,8-12,2</w:t>
            </w:r>
            <w:r w:rsidRPr="00E149F2">
              <w:rPr>
                <w:rFonts w:ascii="Arial Narrow" w:hAnsi="Arial Narrow"/>
                <w:sz w:val="22"/>
                <w:szCs w:val="22"/>
              </w:rPr>
              <w:t xml:space="preserve"> m</w:t>
            </w:r>
            <w:r>
              <w:rPr>
                <w:rFonts w:ascii="Arial Narrow" w:hAnsi="Arial Narrow"/>
                <w:sz w:val="22"/>
                <w:szCs w:val="22"/>
              </w:rPr>
              <w:t>,</w:t>
            </w:r>
          </w:p>
        </w:tc>
        <w:tc>
          <w:tcPr>
            <w:tcW w:w="1139" w:type="pct"/>
            <w:vAlign w:val="center"/>
          </w:tcPr>
          <w:p w:rsidR="0083051C" w:rsidRPr="00E149F2" w:rsidRDefault="0088198D" w:rsidP="0088198D">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tc>
      </w:tr>
      <w:tr w:rsidR="0083051C" w:rsidRPr="00E149F2" w:rsidTr="00C85818">
        <w:trPr>
          <w:trHeight w:val="718"/>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Liczba miejsc pasażerskich</w:t>
            </w:r>
          </w:p>
        </w:tc>
        <w:tc>
          <w:tcPr>
            <w:tcW w:w="2969" w:type="pct"/>
            <w:vAlign w:val="center"/>
          </w:tcPr>
          <w:p w:rsidR="0083051C" w:rsidRPr="00E149F2" w:rsidRDefault="007B12E4" w:rsidP="006907E6">
            <w:pPr>
              <w:tabs>
                <w:tab w:val="center" w:pos="5619"/>
                <w:tab w:val="right" w:pos="9432"/>
              </w:tabs>
              <w:rPr>
                <w:rFonts w:ascii="Arial Narrow" w:hAnsi="Arial Narrow"/>
                <w:sz w:val="22"/>
                <w:szCs w:val="22"/>
              </w:rPr>
            </w:pPr>
            <w:r>
              <w:rPr>
                <w:rFonts w:ascii="Arial Narrow" w:hAnsi="Arial Narrow"/>
                <w:sz w:val="22"/>
                <w:szCs w:val="22"/>
              </w:rPr>
              <w:t>Autobus jednoczłonowy</w:t>
            </w:r>
            <w:r w:rsidR="0083051C" w:rsidRPr="00E149F2">
              <w:rPr>
                <w:rFonts w:ascii="Arial Narrow" w:hAnsi="Arial Narrow"/>
                <w:sz w:val="22"/>
                <w:szCs w:val="22"/>
              </w:rPr>
              <w:t>:</w:t>
            </w:r>
            <w:r w:rsidR="00B21164">
              <w:rPr>
                <w:rFonts w:ascii="Arial Narrow" w:hAnsi="Arial Narrow"/>
                <w:sz w:val="22"/>
                <w:szCs w:val="22"/>
              </w:rPr>
              <w:t xml:space="preserve"> </w:t>
            </w:r>
            <w:r w:rsidR="0083051C" w:rsidRPr="00E149F2">
              <w:rPr>
                <w:rFonts w:ascii="Arial Narrow" w:hAnsi="Arial Narrow"/>
                <w:sz w:val="22"/>
                <w:szCs w:val="22"/>
              </w:rPr>
              <w:t>lic</w:t>
            </w:r>
            <w:r w:rsidR="006F0DBC">
              <w:rPr>
                <w:rFonts w:ascii="Arial Narrow" w:hAnsi="Arial Narrow"/>
                <w:sz w:val="22"/>
                <w:szCs w:val="22"/>
              </w:rPr>
              <w:t xml:space="preserve">zba miejsc ogółem co </w:t>
            </w:r>
            <w:r w:rsidR="006F0DBC" w:rsidRPr="006907E6">
              <w:rPr>
                <w:rFonts w:ascii="Arial Narrow" w:hAnsi="Arial Narrow"/>
                <w:sz w:val="22"/>
                <w:szCs w:val="22"/>
              </w:rPr>
              <w:t>najmniej 85</w:t>
            </w:r>
            <w:r w:rsidR="0083051C" w:rsidRPr="006907E6">
              <w:rPr>
                <w:rFonts w:ascii="Arial Narrow" w:hAnsi="Arial Narrow"/>
                <w:sz w:val="22"/>
                <w:szCs w:val="22"/>
              </w:rPr>
              <w:t>,</w:t>
            </w:r>
            <w:r w:rsidR="0083051C" w:rsidRPr="00E149F2">
              <w:rPr>
                <w:rFonts w:ascii="Arial Narrow" w:hAnsi="Arial Narrow"/>
                <w:sz w:val="22"/>
                <w:szCs w:val="22"/>
              </w:rPr>
              <w:t xml:space="preserve"> w tym: liczba miejsc siedzących: min. 2</w:t>
            </w:r>
            <w:r w:rsidR="006907E6">
              <w:rPr>
                <w:rFonts w:ascii="Arial Narrow" w:hAnsi="Arial Narrow"/>
                <w:sz w:val="22"/>
                <w:szCs w:val="22"/>
              </w:rPr>
              <w:t>8</w:t>
            </w:r>
            <w:r w:rsidR="0083051C" w:rsidRPr="00E149F2">
              <w:rPr>
                <w:rFonts w:ascii="Arial Narrow" w:hAnsi="Arial Narrow"/>
                <w:b/>
                <w:bCs/>
                <w:sz w:val="22"/>
                <w:szCs w:val="22"/>
              </w:rPr>
              <w:t xml:space="preserve"> </w:t>
            </w:r>
            <w:r w:rsidR="006907E6">
              <w:rPr>
                <w:rFonts w:ascii="Arial Narrow" w:hAnsi="Arial Narrow"/>
                <w:sz w:val="22"/>
                <w:szCs w:val="22"/>
              </w:rPr>
              <w:t>i co najmniej 10</w:t>
            </w:r>
            <w:r w:rsidR="0083051C" w:rsidRPr="00E149F2">
              <w:rPr>
                <w:rFonts w:ascii="Arial Narrow" w:hAnsi="Arial Narrow"/>
                <w:sz w:val="22"/>
                <w:szCs w:val="22"/>
              </w:rPr>
              <w:t xml:space="preserve"> dostępnych z poziomu niskiej podłogi</w:t>
            </w:r>
            <w:r w:rsidR="0083051C">
              <w:rPr>
                <w:rFonts w:ascii="Arial Narrow" w:hAnsi="Arial Narrow"/>
                <w:sz w:val="22"/>
                <w:szCs w:val="22"/>
              </w:rPr>
              <w:t>,</w:t>
            </w:r>
          </w:p>
        </w:tc>
        <w:tc>
          <w:tcPr>
            <w:tcW w:w="1139" w:type="pct"/>
            <w:vAlign w:val="center"/>
          </w:tcPr>
          <w:p w:rsidR="0083051C" w:rsidRPr="00E149F2" w:rsidRDefault="0083051C" w:rsidP="003F02FA">
            <w:pPr>
              <w:tabs>
                <w:tab w:val="center" w:pos="4896"/>
                <w:tab w:val="right" w:pos="9432"/>
              </w:tabs>
              <w:ind w:left="11"/>
              <w:rPr>
                <w:rFonts w:ascii="Arial Narrow" w:hAnsi="Arial Narrow"/>
                <w:sz w:val="22"/>
                <w:szCs w:val="22"/>
              </w:rPr>
            </w:pPr>
            <w:r w:rsidRPr="00E149F2">
              <w:rPr>
                <w:rFonts w:ascii="Arial Narrow" w:hAnsi="Arial Narrow"/>
                <w:sz w:val="22"/>
                <w:szCs w:val="22"/>
              </w:rPr>
              <w:t>spełnia  / nie spełnia</w:t>
            </w:r>
          </w:p>
        </w:tc>
      </w:tr>
      <w:tr w:rsidR="0083051C" w:rsidRPr="00E149F2" w:rsidTr="00C82297">
        <w:trPr>
          <w:trHeight w:val="5906"/>
        </w:trPr>
        <w:tc>
          <w:tcPr>
            <w:tcW w:w="195" w:type="pct"/>
            <w:vAlign w:val="center"/>
          </w:tcPr>
          <w:p w:rsidR="0083051C" w:rsidRPr="00E149F2" w:rsidRDefault="0083051C" w:rsidP="00C05CDD">
            <w:pPr>
              <w:numPr>
                <w:ilvl w:val="0"/>
                <w:numId w:val="13"/>
              </w:numPr>
              <w:tabs>
                <w:tab w:val="num" w:pos="0"/>
                <w:tab w:val="num" w:pos="36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Silnik</w:t>
            </w:r>
          </w:p>
        </w:tc>
        <w:tc>
          <w:tcPr>
            <w:tcW w:w="2969" w:type="pct"/>
            <w:vAlign w:val="center"/>
          </w:tcPr>
          <w:p w:rsidR="0083051C" w:rsidRPr="00E149F2" w:rsidRDefault="0083051C" w:rsidP="00C05CDD">
            <w:pPr>
              <w:numPr>
                <w:ilvl w:val="1"/>
                <w:numId w:val="13"/>
              </w:numPr>
              <w:tabs>
                <w:tab w:val="center" w:pos="5976"/>
                <w:tab w:val="right" w:pos="10512"/>
              </w:tabs>
              <w:jc w:val="both"/>
              <w:rPr>
                <w:rFonts w:ascii="Arial Narrow" w:hAnsi="Arial Narrow"/>
                <w:sz w:val="22"/>
                <w:szCs w:val="22"/>
              </w:rPr>
            </w:pPr>
            <w:r w:rsidRPr="00E149F2">
              <w:rPr>
                <w:rFonts w:ascii="Arial Narrow" w:hAnsi="Arial Narrow"/>
                <w:sz w:val="22"/>
                <w:szCs w:val="22"/>
              </w:rPr>
              <w:t>czterosuwowy, rzędowy</w:t>
            </w:r>
            <w:r w:rsidRPr="004B4968">
              <w:rPr>
                <w:rFonts w:ascii="Arial Narrow" w:hAnsi="Arial Narrow"/>
                <w:sz w:val="22"/>
                <w:szCs w:val="22"/>
              </w:rPr>
              <w:t xml:space="preserve">, </w:t>
            </w:r>
            <w:r w:rsidR="009C41FA" w:rsidRPr="004B4968">
              <w:rPr>
                <w:rFonts w:ascii="Arial Narrow" w:hAnsi="Arial Narrow"/>
                <w:sz w:val="22"/>
                <w:szCs w:val="22"/>
              </w:rPr>
              <w:t>5-cio</w:t>
            </w:r>
            <w:r w:rsidR="009C41FA">
              <w:rPr>
                <w:rFonts w:ascii="Arial Narrow" w:hAnsi="Arial Narrow"/>
                <w:sz w:val="22"/>
                <w:szCs w:val="22"/>
              </w:rPr>
              <w:t xml:space="preserve"> lub </w:t>
            </w:r>
            <w:r w:rsidRPr="00E149F2">
              <w:rPr>
                <w:rFonts w:ascii="Arial Narrow" w:hAnsi="Arial Narrow"/>
                <w:sz w:val="22"/>
                <w:szCs w:val="22"/>
              </w:rPr>
              <w:t>6-cio cylindrowy, wysokoprężny, chłodzony cieczą, zasilany olejem napędowym - spełniający normę emisji spalin Euro 6,</w:t>
            </w:r>
          </w:p>
          <w:p w:rsidR="0083051C" w:rsidRPr="00E149F2" w:rsidRDefault="009C41FA" w:rsidP="00C05CDD">
            <w:pPr>
              <w:numPr>
                <w:ilvl w:val="1"/>
                <w:numId w:val="13"/>
              </w:numPr>
              <w:jc w:val="both"/>
              <w:rPr>
                <w:rFonts w:ascii="Arial Narrow" w:hAnsi="Arial Narrow"/>
                <w:sz w:val="22"/>
                <w:szCs w:val="22"/>
              </w:rPr>
            </w:pPr>
            <w:r>
              <w:rPr>
                <w:rFonts w:ascii="Arial Narrow" w:hAnsi="Arial Narrow"/>
                <w:sz w:val="22"/>
                <w:szCs w:val="22"/>
              </w:rPr>
              <w:t xml:space="preserve">pojemność </w:t>
            </w:r>
            <w:r w:rsidRPr="004B4968">
              <w:rPr>
                <w:rFonts w:ascii="Arial Narrow" w:hAnsi="Arial Narrow"/>
                <w:sz w:val="22"/>
                <w:szCs w:val="22"/>
              </w:rPr>
              <w:t xml:space="preserve">minimalna </w:t>
            </w:r>
            <w:r w:rsidR="00B21164" w:rsidRPr="004B4968">
              <w:rPr>
                <w:rFonts w:ascii="Arial Narrow" w:hAnsi="Arial Narrow"/>
                <w:sz w:val="22"/>
                <w:szCs w:val="22"/>
              </w:rPr>
              <w:t>9,0</w:t>
            </w:r>
            <w:r w:rsidR="0083051C" w:rsidRPr="004B4968">
              <w:rPr>
                <w:rFonts w:ascii="Arial Narrow" w:hAnsi="Arial Narrow"/>
                <w:sz w:val="22"/>
                <w:szCs w:val="22"/>
              </w:rPr>
              <w:t xml:space="preserve"> dm</w:t>
            </w:r>
            <w:r w:rsidR="0083051C" w:rsidRPr="004B4968">
              <w:rPr>
                <w:rFonts w:ascii="Arial Narrow" w:hAnsi="Arial Narrow"/>
                <w:sz w:val="22"/>
                <w:szCs w:val="22"/>
                <w:vertAlign w:val="superscript"/>
              </w:rPr>
              <w:t>3</w:t>
            </w:r>
            <w:r w:rsidR="0083051C" w:rsidRPr="004B4968">
              <w:rPr>
                <w:rFonts w:ascii="Arial Narrow" w:hAnsi="Arial Narrow"/>
                <w:sz w:val="22"/>
                <w:szCs w:val="22"/>
              </w:rPr>
              <w:t>,</w:t>
            </w:r>
            <w:r w:rsidR="0083051C" w:rsidRPr="00E149F2">
              <w:rPr>
                <w:rFonts w:ascii="Arial Narrow" w:hAnsi="Arial Narrow"/>
                <w:sz w:val="22"/>
                <w:szCs w:val="22"/>
              </w:rPr>
              <w:t xml:space="preserve"> pojemność maksymalna 11,5 dm</w:t>
            </w:r>
            <w:r w:rsidR="0083051C" w:rsidRPr="00E149F2">
              <w:rPr>
                <w:rFonts w:ascii="Arial Narrow" w:hAnsi="Arial Narrow"/>
                <w:sz w:val="22"/>
                <w:szCs w:val="22"/>
                <w:vertAlign w:val="superscript"/>
              </w:rPr>
              <w:t>3</w:t>
            </w:r>
            <w:r w:rsidR="0083051C" w:rsidRPr="00E149F2">
              <w:rPr>
                <w:rFonts w:ascii="Arial Narrow" w:hAnsi="Arial Narrow"/>
                <w:sz w:val="22"/>
                <w:szCs w:val="22"/>
              </w:rPr>
              <w:t>,</w:t>
            </w:r>
          </w:p>
          <w:p w:rsidR="0083051C" w:rsidRPr="00E149F2" w:rsidRDefault="0083051C" w:rsidP="00C05CDD">
            <w:pPr>
              <w:numPr>
                <w:ilvl w:val="1"/>
                <w:numId w:val="13"/>
              </w:numPr>
              <w:tabs>
                <w:tab w:val="center" w:pos="5976"/>
                <w:tab w:val="right" w:pos="10512"/>
              </w:tabs>
              <w:jc w:val="both"/>
              <w:rPr>
                <w:rFonts w:ascii="Arial Narrow" w:hAnsi="Arial Narrow"/>
                <w:sz w:val="22"/>
                <w:szCs w:val="22"/>
              </w:rPr>
            </w:pPr>
            <w:r>
              <w:rPr>
                <w:rFonts w:ascii="Arial Narrow" w:hAnsi="Arial Narrow"/>
                <w:sz w:val="22"/>
                <w:szCs w:val="22"/>
              </w:rPr>
              <w:t xml:space="preserve">moc </w:t>
            </w:r>
            <w:r w:rsidRPr="004B4968">
              <w:rPr>
                <w:rFonts w:ascii="Arial Narrow" w:hAnsi="Arial Narrow"/>
                <w:sz w:val="22"/>
                <w:szCs w:val="22"/>
              </w:rPr>
              <w:t xml:space="preserve">min </w:t>
            </w:r>
            <w:r w:rsidR="009B22D1" w:rsidRPr="004B4968">
              <w:rPr>
                <w:rFonts w:ascii="Arial Narrow" w:hAnsi="Arial Narrow"/>
                <w:sz w:val="22"/>
                <w:szCs w:val="22"/>
              </w:rPr>
              <w:t>2</w:t>
            </w:r>
            <w:r w:rsidR="00AE3D98">
              <w:rPr>
                <w:rFonts w:ascii="Arial Narrow" w:hAnsi="Arial Narrow"/>
                <w:sz w:val="22"/>
                <w:szCs w:val="22"/>
              </w:rPr>
              <w:t>2</w:t>
            </w:r>
            <w:r w:rsidR="009B22D1" w:rsidRPr="004B4968">
              <w:rPr>
                <w:rFonts w:ascii="Arial Narrow" w:hAnsi="Arial Narrow"/>
                <w:sz w:val="22"/>
                <w:szCs w:val="22"/>
              </w:rPr>
              <w:t>0</w:t>
            </w:r>
            <w:r w:rsidRPr="004B4968">
              <w:rPr>
                <w:rFonts w:ascii="Arial Narrow" w:hAnsi="Arial Narrow"/>
                <w:sz w:val="22"/>
                <w:szCs w:val="22"/>
              </w:rPr>
              <w:t xml:space="preserve"> kW</w:t>
            </w:r>
            <w:r w:rsidR="006907E6" w:rsidRPr="004B4968">
              <w:rPr>
                <w:rFonts w:ascii="Arial Narrow" w:hAnsi="Arial Narrow"/>
                <w:sz w:val="22"/>
                <w:szCs w:val="22"/>
              </w:rPr>
              <w:t>,</w:t>
            </w:r>
            <w:r w:rsidR="006907E6">
              <w:rPr>
                <w:rFonts w:ascii="Arial Narrow" w:hAnsi="Arial Narrow"/>
                <w:sz w:val="22"/>
                <w:szCs w:val="22"/>
              </w:rPr>
              <w:t xml:space="preserve"> minimalny moment obrotowy </w:t>
            </w:r>
            <w:r w:rsidR="00B21164">
              <w:rPr>
                <w:rFonts w:ascii="Arial Narrow" w:hAnsi="Arial Narrow"/>
                <w:sz w:val="22"/>
                <w:szCs w:val="22"/>
              </w:rPr>
              <w:t>12</w:t>
            </w:r>
            <w:r w:rsidR="009B22D1">
              <w:rPr>
                <w:rFonts w:ascii="Arial Narrow" w:hAnsi="Arial Narrow"/>
                <w:sz w:val="22"/>
                <w:szCs w:val="22"/>
              </w:rPr>
              <w:t>00</w:t>
            </w:r>
            <w:r w:rsidRPr="00E149F2">
              <w:rPr>
                <w:rFonts w:ascii="Arial Narrow" w:hAnsi="Arial Narrow"/>
                <w:sz w:val="22"/>
                <w:szCs w:val="22"/>
              </w:rPr>
              <w:t xml:space="preserve"> Nm</w:t>
            </w:r>
            <w:r>
              <w:rPr>
                <w:rFonts w:ascii="Arial Narrow" w:hAnsi="Arial Narrow"/>
                <w:sz w:val="22"/>
                <w:szCs w:val="22"/>
              </w:rPr>
              <w:t>,</w:t>
            </w:r>
          </w:p>
          <w:p w:rsidR="0083051C" w:rsidRPr="00E149F2" w:rsidRDefault="0083051C" w:rsidP="00C05CDD">
            <w:pPr>
              <w:numPr>
                <w:ilvl w:val="1"/>
                <w:numId w:val="13"/>
              </w:numPr>
              <w:tabs>
                <w:tab w:val="center" w:pos="5976"/>
                <w:tab w:val="right" w:pos="10512"/>
              </w:tabs>
              <w:jc w:val="both"/>
              <w:rPr>
                <w:rFonts w:ascii="Arial Narrow" w:hAnsi="Arial Narrow"/>
                <w:sz w:val="22"/>
                <w:szCs w:val="22"/>
              </w:rPr>
            </w:pPr>
            <w:r w:rsidRPr="00E149F2">
              <w:rPr>
                <w:rFonts w:ascii="Arial Narrow" w:hAnsi="Arial Narrow"/>
                <w:sz w:val="22"/>
                <w:szCs w:val="22"/>
              </w:rPr>
              <w:t>podgrzewacz rozruchu i podgrzewany filtr paliwa,</w:t>
            </w:r>
          </w:p>
          <w:p w:rsidR="0083051C" w:rsidRPr="00E149F2" w:rsidRDefault="0083051C" w:rsidP="00C05CDD">
            <w:pPr>
              <w:numPr>
                <w:ilvl w:val="1"/>
                <w:numId w:val="13"/>
              </w:numPr>
              <w:tabs>
                <w:tab w:val="center" w:pos="5976"/>
                <w:tab w:val="right" w:pos="10512"/>
              </w:tabs>
              <w:jc w:val="both"/>
              <w:rPr>
                <w:rFonts w:ascii="Arial Narrow" w:hAnsi="Arial Narrow"/>
                <w:sz w:val="22"/>
                <w:szCs w:val="22"/>
              </w:rPr>
            </w:pPr>
            <w:r w:rsidRPr="00E149F2">
              <w:rPr>
                <w:rFonts w:ascii="Arial Narrow" w:hAnsi="Arial Narrow"/>
                <w:sz w:val="22"/>
                <w:szCs w:val="22"/>
              </w:rPr>
              <w:t>złącze diagnostyczne umożliwiające diagnozowanie silnika z zewnętrznego licencjonowanego oprogramowania diagnostycznego,</w:t>
            </w:r>
          </w:p>
          <w:p w:rsidR="009C41FA" w:rsidRPr="00065FB9" w:rsidRDefault="0083051C" w:rsidP="00C05CDD">
            <w:pPr>
              <w:numPr>
                <w:ilvl w:val="1"/>
                <w:numId w:val="13"/>
              </w:numPr>
              <w:tabs>
                <w:tab w:val="center" w:pos="5976"/>
                <w:tab w:val="right" w:pos="10512"/>
              </w:tabs>
              <w:jc w:val="both"/>
              <w:rPr>
                <w:rFonts w:ascii="Arial Narrow" w:hAnsi="Arial Narrow"/>
                <w:sz w:val="22"/>
                <w:szCs w:val="22"/>
              </w:rPr>
            </w:pPr>
            <w:r w:rsidRPr="00065FB9">
              <w:rPr>
                <w:rFonts w:ascii="Arial Narrow" w:hAnsi="Arial Narrow"/>
                <w:sz w:val="22"/>
                <w:szCs w:val="22"/>
              </w:rPr>
              <w:t>automatyczny system wykrywania i gaszenia po</w:t>
            </w:r>
            <w:r w:rsidR="00065FB9" w:rsidRPr="00065FB9">
              <w:rPr>
                <w:rFonts w:ascii="Arial Narrow" w:hAnsi="Arial Narrow"/>
                <w:sz w:val="22"/>
                <w:szCs w:val="22"/>
              </w:rPr>
              <w:t xml:space="preserve">żarów w komorze silnika. </w:t>
            </w:r>
            <w:r w:rsidR="009C41FA" w:rsidRPr="00065FB9">
              <w:rPr>
                <w:rFonts w:ascii="Arial Narrow" w:hAnsi="Arial Narrow"/>
                <w:sz w:val="22"/>
                <w:szCs w:val="22"/>
              </w:rPr>
              <w:t>System automatycznej detekcji i gaszenia pożarów komory silnika i agregatu grzewczego. Detekcja oparta o detektor liniowy reagujący na każdy miejscowy wzrost temperatury. Informacja wizualna i dźwiękowa dla kierowcy o aktywacji systemu. Przewód detekcyjny nie może pełnić roli dystrybutora środka gaśniczego. Nie dopuszcza się zastosowania środka gaśniczego w postaci gazu w jakiejkolwiek formie. Układ musi działać niezależnie od zewnętrznych i wewnętrznych źródeł zasilania. System wyposażony w układ autodiagnostyczny. Informacja o stanie statusie systemu winna być wyświetlana w kabinie kierowcy. System winien być dostarczony z 12</w:t>
            </w:r>
            <w:r w:rsidR="004B4968" w:rsidRPr="00065FB9">
              <w:rPr>
                <w:rFonts w:ascii="Arial Narrow" w:hAnsi="Arial Narrow"/>
                <w:sz w:val="22"/>
                <w:szCs w:val="22"/>
              </w:rPr>
              <w:t>-</w:t>
            </w:r>
            <w:r w:rsidR="009C41FA" w:rsidRPr="00065FB9">
              <w:rPr>
                <w:rFonts w:ascii="Arial Narrow" w:hAnsi="Arial Narrow"/>
                <w:sz w:val="22"/>
                <w:szCs w:val="22"/>
              </w:rPr>
              <w:t>letnim pakietem serwisowym</w:t>
            </w:r>
            <w:r w:rsidR="00AD256F">
              <w:rPr>
                <w:rFonts w:ascii="Arial Narrow" w:hAnsi="Arial Narrow"/>
                <w:sz w:val="22"/>
                <w:szCs w:val="22"/>
              </w:rPr>
              <w:t>,</w:t>
            </w:r>
          </w:p>
          <w:p w:rsidR="009C41FA" w:rsidRPr="00E149F2" w:rsidRDefault="00065FB9" w:rsidP="00C82297">
            <w:pPr>
              <w:pStyle w:val="Akapitzlist"/>
              <w:numPr>
                <w:ilvl w:val="1"/>
                <w:numId w:val="13"/>
              </w:numPr>
              <w:spacing w:before="100" w:beforeAutospacing="1"/>
              <w:jc w:val="both"/>
              <w:rPr>
                <w:rFonts w:ascii="Arial Narrow" w:hAnsi="Arial Narrow"/>
                <w:sz w:val="22"/>
                <w:szCs w:val="22"/>
              </w:rPr>
            </w:pPr>
            <w:r>
              <w:rPr>
                <w:rFonts w:ascii="Arial Narrow" w:hAnsi="Arial Narrow"/>
                <w:sz w:val="22"/>
                <w:szCs w:val="22"/>
              </w:rPr>
              <w:t>s</w:t>
            </w:r>
            <w:r w:rsidR="00BE77ED" w:rsidRPr="00065FB9">
              <w:rPr>
                <w:rFonts w:ascii="Arial Narrow" w:hAnsi="Arial Narrow"/>
                <w:sz w:val="22"/>
                <w:szCs w:val="22"/>
              </w:rPr>
              <w:t>ilnik wyposażony w automatyczny system uzupełniania oleju w silniku</w:t>
            </w:r>
            <w:r w:rsidRPr="00065FB9">
              <w:rPr>
                <w:rFonts w:ascii="Arial Narrow" w:hAnsi="Arial Narrow"/>
                <w:sz w:val="22"/>
                <w:szCs w:val="22"/>
              </w:rPr>
              <w:t xml:space="preserve">. </w:t>
            </w:r>
            <w:r w:rsidR="00BE77ED" w:rsidRPr="00065FB9">
              <w:rPr>
                <w:rFonts w:ascii="Arial Narrow" w:hAnsi="Arial Narrow"/>
                <w:sz w:val="22"/>
                <w:szCs w:val="22"/>
              </w:rPr>
              <w:t>Automatyczny, elektronicznie sterowany dozownik oleju silnikowego z zintegrowanym czujnikiem przechyłu i zapisem danych pracy w pamięci elektroniczne</w:t>
            </w:r>
            <w:r>
              <w:rPr>
                <w:rFonts w:ascii="Arial Narrow" w:hAnsi="Arial Narrow"/>
                <w:sz w:val="22"/>
                <w:szCs w:val="22"/>
              </w:rPr>
              <w:t>j oraz przewodem diagnostycznym.</w:t>
            </w:r>
          </w:p>
        </w:tc>
        <w:tc>
          <w:tcPr>
            <w:tcW w:w="1139" w:type="pct"/>
            <w:vAlign w:val="center"/>
          </w:tcPr>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p w:rsidR="0083051C" w:rsidRPr="00E149F2" w:rsidRDefault="0083051C" w:rsidP="0083051C">
            <w:pPr>
              <w:tabs>
                <w:tab w:val="center" w:pos="4896"/>
                <w:tab w:val="right" w:pos="9432"/>
              </w:tabs>
              <w:rPr>
                <w:rFonts w:ascii="Arial Narrow" w:hAnsi="Arial Narrow"/>
                <w:sz w:val="22"/>
                <w:szCs w:val="22"/>
              </w:rPr>
            </w:pPr>
          </w:p>
          <w:p w:rsidR="003F02FA" w:rsidRDefault="003F02FA" w:rsidP="0083051C">
            <w:pPr>
              <w:tabs>
                <w:tab w:val="center" w:pos="4896"/>
                <w:tab w:val="right" w:pos="9432"/>
              </w:tabs>
              <w:rPr>
                <w:rFonts w:ascii="Arial Narrow" w:hAnsi="Arial Narrow"/>
                <w:sz w:val="22"/>
                <w:szCs w:val="22"/>
              </w:rPr>
            </w:pPr>
            <w:r>
              <w:rPr>
                <w:rFonts w:ascii="Arial Narrow" w:hAnsi="Arial Narrow"/>
                <w:sz w:val="22"/>
                <w:szCs w:val="22"/>
              </w:rPr>
              <w:t>Producent</w:t>
            </w:r>
          </w:p>
          <w:p w:rsidR="003F02FA" w:rsidRDefault="003F02FA" w:rsidP="0083051C">
            <w:pPr>
              <w:tabs>
                <w:tab w:val="center" w:pos="4896"/>
                <w:tab w:val="right" w:pos="9432"/>
              </w:tabs>
              <w:rPr>
                <w:rFonts w:ascii="Arial Narrow" w:hAnsi="Arial Narrow"/>
                <w:sz w:val="22"/>
                <w:szCs w:val="22"/>
              </w:rPr>
            </w:pPr>
          </w:p>
          <w:p w:rsidR="003F02FA" w:rsidRDefault="003F02FA" w:rsidP="0083051C">
            <w:pPr>
              <w:tabs>
                <w:tab w:val="center" w:pos="4896"/>
                <w:tab w:val="right" w:pos="9432"/>
              </w:tabs>
              <w:rPr>
                <w:rFonts w:ascii="Arial Narrow" w:hAnsi="Arial Narrow"/>
                <w:sz w:val="22"/>
                <w:szCs w:val="22"/>
              </w:rPr>
            </w:pPr>
            <w:r>
              <w:rPr>
                <w:rFonts w:ascii="Arial Narrow" w:hAnsi="Arial Narrow"/>
                <w:sz w:val="22"/>
                <w:szCs w:val="22"/>
              </w:rPr>
              <w:t>……………….....</w:t>
            </w:r>
          </w:p>
          <w:p w:rsidR="003F02FA" w:rsidRDefault="003F02FA" w:rsidP="0083051C">
            <w:pPr>
              <w:tabs>
                <w:tab w:val="center" w:pos="4896"/>
                <w:tab w:val="right" w:pos="9432"/>
              </w:tabs>
              <w:rPr>
                <w:rFonts w:ascii="Arial Narrow" w:hAnsi="Arial Narrow"/>
                <w:sz w:val="22"/>
                <w:szCs w:val="22"/>
              </w:rPr>
            </w:pPr>
          </w:p>
          <w:p w:rsidR="003F02FA"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 xml:space="preserve">Moc silnika </w:t>
            </w:r>
          </w:p>
          <w:p w:rsidR="003F02FA" w:rsidRDefault="003F02FA" w:rsidP="0083051C">
            <w:pPr>
              <w:tabs>
                <w:tab w:val="center" w:pos="4896"/>
                <w:tab w:val="right" w:pos="9432"/>
              </w:tabs>
              <w:rPr>
                <w:rFonts w:ascii="Arial Narrow" w:hAnsi="Arial Narrow"/>
                <w:sz w:val="22"/>
                <w:szCs w:val="22"/>
              </w:rPr>
            </w:pPr>
          </w:p>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w:t>
            </w:r>
          </w:p>
          <w:p w:rsidR="0083051C" w:rsidRPr="00E149F2" w:rsidRDefault="0083051C" w:rsidP="0083051C">
            <w:pPr>
              <w:tabs>
                <w:tab w:val="center" w:pos="4896"/>
                <w:tab w:val="right" w:pos="9432"/>
              </w:tabs>
              <w:rPr>
                <w:rFonts w:ascii="Arial Narrow" w:hAnsi="Arial Narrow"/>
                <w:sz w:val="22"/>
                <w:szCs w:val="22"/>
              </w:rPr>
            </w:pPr>
          </w:p>
          <w:p w:rsidR="003F02FA" w:rsidRDefault="001223CC" w:rsidP="0083051C">
            <w:pPr>
              <w:tabs>
                <w:tab w:val="center" w:pos="4896"/>
                <w:tab w:val="right" w:pos="9432"/>
              </w:tabs>
              <w:rPr>
                <w:rFonts w:ascii="Arial Narrow" w:hAnsi="Arial Narrow"/>
                <w:sz w:val="22"/>
                <w:szCs w:val="22"/>
              </w:rPr>
            </w:pPr>
            <w:r>
              <w:rPr>
                <w:rFonts w:ascii="Arial Narrow" w:hAnsi="Arial Narrow"/>
                <w:sz w:val="22"/>
                <w:szCs w:val="22"/>
              </w:rPr>
              <w:t>Pojemność</w:t>
            </w:r>
          </w:p>
          <w:p w:rsidR="003F02FA" w:rsidRDefault="003F02FA" w:rsidP="0083051C">
            <w:pPr>
              <w:tabs>
                <w:tab w:val="center" w:pos="4896"/>
                <w:tab w:val="right" w:pos="9432"/>
              </w:tabs>
              <w:rPr>
                <w:rFonts w:ascii="Arial Narrow" w:hAnsi="Arial Narrow"/>
                <w:sz w:val="22"/>
                <w:szCs w:val="22"/>
              </w:rPr>
            </w:pPr>
          </w:p>
          <w:p w:rsidR="0083051C"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 xml:space="preserve"> ………………….. </w:t>
            </w:r>
          </w:p>
          <w:p w:rsidR="00B23A33" w:rsidRDefault="00B23A33" w:rsidP="0083051C">
            <w:pPr>
              <w:tabs>
                <w:tab w:val="center" w:pos="4896"/>
                <w:tab w:val="right" w:pos="9432"/>
              </w:tabs>
              <w:rPr>
                <w:rFonts w:ascii="Arial Narrow" w:hAnsi="Arial Narrow"/>
                <w:sz w:val="22"/>
                <w:szCs w:val="22"/>
              </w:rPr>
            </w:pPr>
          </w:p>
          <w:p w:rsidR="00B23A33" w:rsidRDefault="00B23A33" w:rsidP="0083051C">
            <w:pPr>
              <w:tabs>
                <w:tab w:val="center" w:pos="4896"/>
                <w:tab w:val="right" w:pos="9432"/>
              </w:tabs>
              <w:rPr>
                <w:rFonts w:ascii="Arial Narrow" w:hAnsi="Arial Narrow"/>
                <w:sz w:val="22"/>
                <w:szCs w:val="22"/>
              </w:rPr>
            </w:pPr>
            <w:r>
              <w:rPr>
                <w:rFonts w:ascii="Arial Narrow" w:hAnsi="Arial Narrow"/>
                <w:sz w:val="22"/>
                <w:szCs w:val="22"/>
              </w:rPr>
              <w:t>System gaszenia z wykorzystaniem proszku:</w:t>
            </w:r>
          </w:p>
          <w:p w:rsidR="00B23A33" w:rsidRPr="00E149F2" w:rsidRDefault="00B23A33" w:rsidP="0083051C">
            <w:pPr>
              <w:tabs>
                <w:tab w:val="center" w:pos="4896"/>
                <w:tab w:val="right" w:pos="9432"/>
              </w:tabs>
              <w:rPr>
                <w:rFonts w:ascii="Arial Narrow" w:hAnsi="Arial Narrow"/>
                <w:sz w:val="22"/>
                <w:szCs w:val="22"/>
              </w:rPr>
            </w:pPr>
            <w:r>
              <w:rPr>
                <w:rFonts w:ascii="Arial Narrow" w:hAnsi="Arial Narrow"/>
                <w:sz w:val="22"/>
                <w:szCs w:val="22"/>
              </w:rPr>
              <w:t>Tak / Nie</w:t>
            </w:r>
          </w:p>
          <w:p w:rsidR="0083051C" w:rsidRPr="00E149F2" w:rsidRDefault="0083051C" w:rsidP="0083051C">
            <w:pPr>
              <w:tabs>
                <w:tab w:val="center" w:pos="5976"/>
                <w:tab w:val="right" w:pos="10512"/>
              </w:tabs>
              <w:ind w:left="112"/>
              <w:rPr>
                <w:rFonts w:ascii="Arial Narrow" w:hAnsi="Arial Narrow"/>
                <w:sz w:val="22"/>
                <w:szCs w:val="22"/>
              </w:rPr>
            </w:pPr>
          </w:p>
        </w:tc>
      </w:tr>
      <w:tr w:rsidR="0083051C" w:rsidRPr="00E149F2" w:rsidTr="00C85818">
        <w:trPr>
          <w:trHeight w:val="1070"/>
        </w:trPr>
        <w:tc>
          <w:tcPr>
            <w:tcW w:w="195" w:type="pct"/>
            <w:vAlign w:val="center"/>
          </w:tcPr>
          <w:p w:rsidR="0083051C" w:rsidRPr="00E149F2" w:rsidRDefault="0083051C" w:rsidP="00C05CDD">
            <w:pPr>
              <w:numPr>
                <w:ilvl w:val="0"/>
                <w:numId w:val="13"/>
              </w:numPr>
              <w:tabs>
                <w:tab w:val="num" w:pos="0"/>
                <w:tab w:val="num" w:pos="36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Skrzynia biegów</w:t>
            </w:r>
          </w:p>
        </w:tc>
        <w:tc>
          <w:tcPr>
            <w:tcW w:w="2969" w:type="pct"/>
            <w:vAlign w:val="center"/>
          </w:tcPr>
          <w:p w:rsidR="0083051C" w:rsidRPr="00E149F2" w:rsidRDefault="00065FB9" w:rsidP="00C05CDD">
            <w:pPr>
              <w:numPr>
                <w:ilvl w:val="1"/>
                <w:numId w:val="13"/>
              </w:numPr>
              <w:tabs>
                <w:tab w:val="num" w:pos="1440"/>
                <w:tab w:val="center" w:pos="5976"/>
                <w:tab w:val="right" w:pos="10512"/>
              </w:tabs>
              <w:jc w:val="both"/>
              <w:rPr>
                <w:rFonts w:ascii="Arial Narrow" w:hAnsi="Arial Narrow"/>
                <w:sz w:val="22"/>
                <w:szCs w:val="22"/>
              </w:rPr>
            </w:pPr>
            <w:r>
              <w:rPr>
                <w:rFonts w:ascii="Arial Narrow" w:hAnsi="Arial Narrow"/>
                <w:sz w:val="22"/>
                <w:szCs w:val="22"/>
              </w:rPr>
              <w:t>a</w:t>
            </w:r>
            <w:r w:rsidR="0083051C" w:rsidRPr="00E149F2">
              <w:rPr>
                <w:rFonts w:ascii="Arial Narrow" w:hAnsi="Arial Narrow"/>
                <w:sz w:val="22"/>
                <w:szCs w:val="22"/>
              </w:rPr>
              <w:t>utomatyczna</w:t>
            </w:r>
            <w:r w:rsidR="006574B8">
              <w:rPr>
                <w:rFonts w:ascii="Arial Narrow" w:hAnsi="Arial Narrow"/>
                <w:sz w:val="22"/>
                <w:szCs w:val="22"/>
              </w:rPr>
              <w:t>, minimum 4-biegowa,</w:t>
            </w:r>
            <w:r w:rsidR="00C82297">
              <w:rPr>
                <w:rFonts w:ascii="Arial Narrow" w:hAnsi="Arial Narrow"/>
                <w:sz w:val="22"/>
                <w:szCs w:val="22"/>
              </w:rPr>
              <w:t xml:space="preserve"> ze zintegr</w:t>
            </w:r>
            <w:r w:rsidR="0083051C" w:rsidRPr="00E149F2">
              <w:rPr>
                <w:rFonts w:ascii="Arial Narrow" w:hAnsi="Arial Narrow"/>
                <w:sz w:val="22"/>
                <w:szCs w:val="22"/>
              </w:rPr>
              <w:t>wanym retarderem, z elektronicznym systemem diagnozowania oraz z oprogramowaniem zmiany biegów, minimalizującym zużycie paliwa w warunkach drogowych i topografii miasta obsługiwanego przez Zamawiającego, a także wyposażona w układ obniżający zużycie paliwa podczas postoju na przystankach,</w:t>
            </w:r>
          </w:p>
          <w:p w:rsidR="0083051C" w:rsidRPr="00E149F2" w:rsidRDefault="0083051C" w:rsidP="00C05CDD">
            <w:pPr>
              <w:numPr>
                <w:ilvl w:val="1"/>
                <w:numId w:val="13"/>
              </w:numPr>
              <w:tabs>
                <w:tab w:val="num" w:pos="1440"/>
                <w:tab w:val="center" w:pos="5976"/>
                <w:tab w:val="right" w:pos="10512"/>
              </w:tabs>
              <w:jc w:val="both"/>
              <w:rPr>
                <w:rFonts w:ascii="Arial Narrow" w:hAnsi="Arial Narrow"/>
                <w:sz w:val="22"/>
                <w:szCs w:val="22"/>
              </w:rPr>
            </w:pPr>
            <w:r w:rsidRPr="00E149F2">
              <w:rPr>
                <w:rFonts w:ascii="Arial Narrow" w:hAnsi="Arial Narrow"/>
                <w:sz w:val="22"/>
                <w:szCs w:val="22"/>
              </w:rPr>
              <w:t>złącze diagnostyczne,</w:t>
            </w:r>
          </w:p>
        </w:tc>
        <w:tc>
          <w:tcPr>
            <w:tcW w:w="1139" w:type="pct"/>
            <w:vAlign w:val="center"/>
          </w:tcPr>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p w:rsidR="0083051C" w:rsidRDefault="003F02FA" w:rsidP="0083051C">
            <w:pPr>
              <w:tabs>
                <w:tab w:val="center" w:pos="4896"/>
                <w:tab w:val="right" w:pos="9432"/>
              </w:tabs>
              <w:rPr>
                <w:rFonts w:ascii="Arial Narrow" w:hAnsi="Arial Narrow"/>
                <w:sz w:val="22"/>
                <w:szCs w:val="22"/>
              </w:rPr>
            </w:pPr>
            <w:r>
              <w:rPr>
                <w:rFonts w:ascii="Arial Narrow" w:hAnsi="Arial Narrow"/>
                <w:sz w:val="22"/>
                <w:szCs w:val="22"/>
              </w:rPr>
              <w:t>Producent</w:t>
            </w:r>
          </w:p>
          <w:p w:rsidR="003F02FA" w:rsidRDefault="003F02FA" w:rsidP="0083051C">
            <w:pPr>
              <w:tabs>
                <w:tab w:val="center" w:pos="4896"/>
                <w:tab w:val="right" w:pos="9432"/>
              </w:tabs>
              <w:rPr>
                <w:rFonts w:ascii="Arial Narrow" w:hAnsi="Arial Narrow"/>
                <w:sz w:val="22"/>
                <w:szCs w:val="22"/>
              </w:rPr>
            </w:pPr>
            <w:r>
              <w:rPr>
                <w:rFonts w:ascii="Arial Narrow" w:hAnsi="Arial Narrow"/>
                <w:sz w:val="22"/>
                <w:szCs w:val="22"/>
              </w:rPr>
              <w:t>………………………………</w:t>
            </w:r>
          </w:p>
          <w:p w:rsidR="003F02FA" w:rsidRPr="00E149F2" w:rsidRDefault="003F02FA" w:rsidP="0083051C">
            <w:pPr>
              <w:tabs>
                <w:tab w:val="center" w:pos="4896"/>
                <w:tab w:val="right" w:pos="9432"/>
              </w:tabs>
              <w:rPr>
                <w:rFonts w:ascii="Arial Narrow" w:hAnsi="Arial Narrow"/>
                <w:sz w:val="22"/>
                <w:szCs w:val="22"/>
              </w:rPr>
            </w:pPr>
          </w:p>
          <w:p w:rsidR="003F02FA" w:rsidRDefault="003F02FA" w:rsidP="0083051C">
            <w:pPr>
              <w:tabs>
                <w:tab w:val="center" w:pos="4896"/>
                <w:tab w:val="right" w:pos="9432"/>
              </w:tabs>
              <w:rPr>
                <w:rFonts w:ascii="Arial Narrow" w:hAnsi="Arial Narrow"/>
                <w:sz w:val="22"/>
                <w:szCs w:val="22"/>
              </w:rPr>
            </w:pPr>
            <w:r>
              <w:rPr>
                <w:rFonts w:ascii="Arial Narrow" w:hAnsi="Arial Narrow"/>
                <w:sz w:val="22"/>
                <w:szCs w:val="22"/>
              </w:rPr>
              <w:t>Liczba biegów</w:t>
            </w:r>
          </w:p>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w:t>
            </w:r>
          </w:p>
          <w:p w:rsidR="0083051C" w:rsidRPr="00E149F2" w:rsidRDefault="0083051C" w:rsidP="0083051C">
            <w:pPr>
              <w:tabs>
                <w:tab w:val="center" w:pos="4896"/>
                <w:tab w:val="right" w:pos="9432"/>
              </w:tabs>
              <w:rPr>
                <w:rFonts w:ascii="Arial Narrow" w:hAnsi="Arial Narrow"/>
                <w:sz w:val="22"/>
                <w:szCs w:val="22"/>
              </w:rPr>
            </w:pPr>
          </w:p>
        </w:tc>
      </w:tr>
      <w:tr w:rsidR="0083051C" w:rsidRPr="00E149F2" w:rsidTr="00C85818">
        <w:trPr>
          <w:trHeight w:val="1076"/>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Układ chłodzenia</w:t>
            </w:r>
          </w:p>
        </w:tc>
        <w:tc>
          <w:tcPr>
            <w:tcW w:w="2969" w:type="pct"/>
            <w:vAlign w:val="center"/>
          </w:tcPr>
          <w:p w:rsidR="0083051C" w:rsidRPr="00E149F2" w:rsidRDefault="0083051C" w:rsidP="00C05CDD">
            <w:pPr>
              <w:numPr>
                <w:ilvl w:val="0"/>
                <w:numId w:val="14"/>
              </w:numPr>
              <w:tabs>
                <w:tab w:val="num" w:pos="470"/>
                <w:tab w:val="num" w:pos="1080"/>
                <w:tab w:val="center" w:pos="5976"/>
                <w:tab w:val="right" w:pos="10512"/>
              </w:tabs>
              <w:jc w:val="both"/>
              <w:rPr>
                <w:rFonts w:ascii="Arial Narrow" w:hAnsi="Arial Narrow"/>
                <w:sz w:val="22"/>
                <w:szCs w:val="22"/>
              </w:rPr>
            </w:pPr>
            <w:r w:rsidRPr="00E149F2">
              <w:rPr>
                <w:rFonts w:ascii="Arial Narrow" w:hAnsi="Arial Narrow"/>
                <w:sz w:val="22"/>
                <w:szCs w:val="22"/>
              </w:rPr>
              <w:t>przewody układu chłodzenia: odporne na korozje (miedź, mosiądz, stal nierdzewna, tworzywa sztuczne łączone ze sobą złączami z gumy silikonowej lub z EPDM), termoizolowane,</w:t>
            </w:r>
          </w:p>
          <w:p w:rsidR="0083051C" w:rsidRPr="00E149F2" w:rsidRDefault="0083051C" w:rsidP="00C05CDD">
            <w:pPr>
              <w:numPr>
                <w:ilvl w:val="0"/>
                <w:numId w:val="14"/>
              </w:numPr>
              <w:tabs>
                <w:tab w:val="num" w:pos="470"/>
                <w:tab w:val="num" w:pos="1080"/>
                <w:tab w:val="center" w:pos="5976"/>
                <w:tab w:val="right" w:pos="10512"/>
              </w:tabs>
              <w:jc w:val="both"/>
              <w:rPr>
                <w:rFonts w:ascii="Arial Narrow" w:hAnsi="Arial Narrow"/>
                <w:sz w:val="22"/>
                <w:szCs w:val="22"/>
              </w:rPr>
            </w:pPr>
            <w:r w:rsidRPr="00E149F2">
              <w:rPr>
                <w:rFonts w:ascii="Arial Narrow" w:hAnsi="Arial Narrow"/>
                <w:sz w:val="22"/>
                <w:szCs w:val="22"/>
              </w:rPr>
              <w:t>zbiornik wyrównawczy wykonany z materiału odpornego na korozję</w:t>
            </w:r>
            <w:r>
              <w:rPr>
                <w:rFonts w:ascii="Arial Narrow" w:hAnsi="Arial Narrow"/>
                <w:sz w:val="22"/>
                <w:szCs w:val="22"/>
              </w:rPr>
              <w:t>,</w:t>
            </w:r>
          </w:p>
        </w:tc>
        <w:tc>
          <w:tcPr>
            <w:tcW w:w="1139" w:type="pct"/>
            <w:vAlign w:val="center"/>
          </w:tcPr>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p w:rsidR="0083051C" w:rsidRPr="00E149F2" w:rsidRDefault="00737D02" w:rsidP="0083051C">
            <w:pPr>
              <w:tabs>
                <w:tab w:val="center" w:pos="4896"/>
                <w:tab w:val="right" w:pos="9432"/>
              </w:tabs>
              <w:rPr>
                <w:rFonts w:ascii="Arial Narrow" w:hAnsi="Arial Narrow"/>
                <w:sz w:val="22"/>
                <w:szCs w:val="22"/>
              </w:rPr>
            </w:pPr>
            <w:r>
              <w:rPr>
                <w:rFonts w:ascii="Arial Narrow" w:hAnsi="Arial Narrow"/>
                <w:sz w:val="22"/>
                <w:szCs w:val="22"/>
              </w:rPr>
              <w:t>Materiał ………………………………</w:t>
            </w:r>
          </w:p>
          <w:p w:rsidR="0083051C" w:rsidRPr="00E149F2" w:rsidRDefault="00737D02" w:rsidP="00737D02">
            <w:pPr>
              <w:tabs>
                <w:tab w:val="num" w:pos="1080"/>
                <w:tab w:val="center" w:pos="5976"/>
                <w:tab w:val="right" w:pos="10512"/>
              </w:tabs>
              <w:rPr>
                <w:rFonts w:ascii="Arial Narrow" w:hAnsi="Arial Narrow"/>
                <w:sz w:val="22"/>
                <w:szCs w:val="22"/>
              </w:rPr>
            </w:pPr>
            <w:r>
              <w:rPr>
                <w:rFonts w:ascii="Arial Narrow" w:hAnsi="Arial Narrow"/>
                <w:sz w:val="22"/>
                <w:szCs w:val="22"/>
              </w:rPr>
              <w:t>………………………………</w:t>
            </w:r>
          </w:p>
        </w:tc>
      </w:tr>
      <w:tr w:rsidR="0083051C" w:rsidRPr="00E149F2" w:rsidTr="00C85818">
        <w:trPr>
          <w:trHeight w:val="421"/>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pStyle w:val="Nagwek8"/>
              <w:jc w:val="center"/>
              <w:rPr>
                <w:rFonts w:ascii="Arial Narrow" w:hAnsi="Arial Narrow"/>
                <w:b/>
                <w:bCs/>
                <w:i w:val="0"/>
                <w:iCs w:val="0"/>
                <w:sz w:val="22"/>
                <w:szCs w:val="22"/>
              </w:rPr>
            </w:pPr>
            <w:r w:rsidRPr="00E149F2">
              <w:rPr>
                <w:rFonts w:ascii="Arial Narrow" w:hAnsi="Arial Narrow"/>
                <w:b/>
                <w:bCs/>
                <w:i w:val="0"/>
                <w:iCs w:val="0"/>
                <w:sz w:val="22"/>
                <w:szCs w:val="22"/>
              </w:rPr>
              <w:t>Ogrzewanie</w:t>
            </w:r>
          </w:p>
        </w:tc>
        <w:tc>
          <w:tcPr>
            <w:tcW w:w="2969" w:type="pct"/>
            <w:vAlign w:val="center"/>
          </w:tcPr>
          <w:p w:rsidR="0083051C" w:rsidRPr="00E149F2" w:rsidRDefault="0083051C" w:rsidP="00C05CDD">
            <w:pPr>
              <w:numPr>
                <w:ilvl w:val="0"/>
                <w:numId w:val="15"/>
              </w:numPr>
              <w:tabs>
                <w:tab w:val="center" w:pos="5976"/>
                <w:tab w:val="right" w:pos="10512"/>
              </w:tabs>
              <w:jc w:val="both"/>
              <w:rPr>
                <w:rFonts w:ascii="Arial Narrow" w:hAnsi="Arial Narrow"/>
                <w:sz w:val="22"/>
                <w:szCs w:val="22"/>
              </w:rPr>
            </w:pPr>
            <w:r w:rsidRPr="00E149F2">
              <w:rPr>
                <w:rFonts w:ascii="Arial Narrow" w:hAnsi="Arial Narrow"/>
                <w:sz w:val="22"/>
                <w:szCs w:val="22"/>
              </w:rPr>
              <w:t>wodne, wykorzystujące ciepło z układu chłodzenia silnika, realizowane za pomocą grzejników konwektorowych oraz przez nagr</w:t>
            </w:r>
            <w:r w:rsidR="006574B8">
              <w:rPr>
                <w:rFonts w:ascii="Arial Narrow" w:hAnsi="Arial Narrow"/>
                <w:sz w:val="22"/>
                <w:szCs w:val="22"/>
              </w:rPr>
              <w:t>zewnice z wentylatorami minimum</w:t>
            </w:r>
            <w:r w:rsidRPr="00E149F2">
              <w:rPr>
                <w:rFonts w:ascii="Arial Narrow" w:hAnsi="Arial Narrow"/>
                <w:sz w:val="22"/>
                <w:szCs w:val="22"/>
              </w:rPr>
              <w:t xml:space="preserve"> trzy</w:t>
            </w:r>
            <w:r>
              <w:rPr>
                <w:rFonts w:ascii="Arial Narrow" w:hAnsi="Arial Narrow"/>
                <w:sz w:val="22"/>
                <w:szCs w:val="22"/>
              </w:rPr>
              <w:t xml:space="preserve"> </w:t>
            </w:r>
            <w:r w:rsidRPr="00E149F2">
              <w:rPr>
                <w:rFonts w:ascii="Arial Narrow" w:hAnsi="Arial Narrow"/>
                <w:sz w:val="22"/>
                <w:szCs w:val="22"/>
              </w:rPr>
              <w:t>w przestrzeni pasażerskiej (usytuowane równomiernie w całym pojeździe)</w:t>
            </w:r>
            <w:r w:rsidR="00AA5A13">
              <w:rPr>
                <w:rFonts w:ascii="Arial Narrow" w:hAnsi="Arial Narrow"/>
                <w:sz w:val="22"/>
                <w:szCs w:val="22"/>
              </w:rPr>
              <w:t>,</w:t>
            </w:r>
            <w:r w:rsidRPr="00E149F2">
              <w:rPr>
                <w:rFonts w:ascii="Arial Narrow" w:hAnsi="Arial Narrow"/>
                <w:sz w:val="22"/>
                <w:szCs w:val="22"/>
              </w:rPr>
              <w:t xml:space="preserve"> </w:t>
            </w:r>
          </w:p>
          <w:p w:rsidR="0083051C" w:rsidRPr="00E149F2" w:rsidRDefault="0083051C" w:rsidP="00C05CDD">
            <w:pPr>
              <w:numPr>
                <w:ilvl w:val="0"/>
                <w:numId w:val="15"/>
              </w:numPr>
              <w:tabs>
                <w:tab w:val="num" w:pos="533"/>
                <w:tab w:val="center" w:pos="5976"/>
                <w:tab w:val="right" w:pos="10512"/>
              </w:tabs>
              <w:jc w:val="both"/>
              <w:rPr>
                <w:rFonts w:ascii="Arial Narrow" w:hAnsi="Arial Narrow"/>
                <w:sz w:val="22"/>
                <w:szCs w:val="22"/>
              </w:rPr>
            </w:pPr>
            <w:r w:rsidRPr="00E149F2">
              <w:rPr>
                <w:rFonts w:ascii="Arial Narrow" w:hAnsi="Arial Narrow"/>
                <w:sz w:val="22"/>
                <w:szCs w:val="22"/>
              </w:rPr>
              <w:t>silniki wentylatorów nagrzewnic z regulowaną prędkością obrotową,</w:t>
            </w:r>
          </w:p>
          <w:p w:rsidR="0083051C" w:rsidRPr="00E149F2" w:rsidRDefault="0083051C" w:rsidP="00C05CDD">
            <w:pPr>
              <w:numPr>
                <w:ilvl w:val="0"/>
                <w:numId w:val="15"/>
              </w:numPr>
              <w:tabs>
                <w:tab w:val="num" w:pos="533"/>
                <w:tab w:val="center" w:pos="5976"/>
                <w:tab w:val="right" w:pos="10512"/>
              </w:tabs>
              <w:jc w:val="both"/>
              <w:rPr>
                <w:rFonts w:ascii="Arial Narrow" w:hAnsi="Arial Narrow"/>
                <w:sz w:val="22"/>
                <w:szCs w:val="22"/>
              </w:rPr>
            </w:pPr>
            <w:r w:rsidRPr="00E149F2">
              <w:rPr>
                <w:rFonts w:ascii="Arial Narrow" w:hAnsi="Arial Narrow"/>
                <w:sz w:val="22"/>
                <w:szCs w:val="22"/>
              </w:rPr>
              <w:t>podłączony do układu chłodzenia, niezależny od pracy silnika agregat grzewczy,</w:t>
            </w:r>
          </w:p>
          <w:p w:rsidR="0083051C" w:rsidRPr="00E149F2" w:rsidRDefault="0083051C" w:rsidP="00C05CDD">
            <w:pPr>
              <w:numPr>
                <w:ilvl w:val="0"/>
                <w:numId w:val="15"/>
              </w:numPr>
              <w:tabs>
                <w:tab w:val="num" w:pos="533"/>
                <w:tab w:val="right" w:pos="10512"/>
              </w:tabs>
              <w:jc w:val="both"/>
              <w:rPr>
                <w:rFonts w:ascii="Arial Narrow" w:hAnsi="Arial Narrow"/>
                <w:sz w:val="22"/>
                <w:szCs w:val="22"/>
              </w:rPr>
            </w:pPr>
            <w:r w:rsidRPr="00E149F2">
              <w:rPr>
                <w:rFonts w:ascii="Arial Narrow" w:hAnsi="Arial Narrow"/>
                <w:sz w:val="22"/>
                <w:szCs w:val="22"/>
              </w:rPr>
              <w:t>system ogrzewania powinien zapewnić utrzymanie w okresie jesienno – zimowym minimalnej temperatury wewnątrz w pojeździe min +15 ºC</w:t>
            </w:r>
            <w:r>
              <w:rPr>
                <w:rFonts w:ascii="Arial Narrow" w:hAnsi="Arial Narrow"/>
                <w:sz w:val="22"/>
                <w:szCs w:val="22"/>
              </w:rPr>
              <w:t>,</w:t>
            </w:r>
          </w:p>
        </w:tc>
        <w:tc>
          <w:tcPr>
            <w:tcW w:w="1139" w:type="pct"/>
            <w:vAlign w:val="center"/>
          </w:tcPr>
          <w:p w:rsidR="0083051C" w:rsidRPr="00E149F2" w:rsidRDefault="0083051C" w:rsidP="002255B7">
            <w:pPr>
              <w:tabs>
                <w:tab w:val="num" w:pos="470"/>
                <w:tab w:val="center" w:pos="5976"/>
                <w:tab w:val="right" w:pos="10512"/>
              </w:tabs>
              <w:ind w:left="11"/>
              <w:rPr>
                <w:rFonts w:ascii="Arial Narrow" w:hAnsi="Arial Narrow"/>
                <w:sz w:val="22"/>
                <w:szCs w:val="22"/>
              </w:rPr>
            </w:pPr>
            <w:r w:rsidRPr="00E149F2">
              <w:rPr>
                <w:rFonts w:ascii="Arial Narrow" w:hAnsi="Arial Narrow"/>
                <w:sz w:val="22"/>
                <w:szCs w:val="22"/>
              </w:rPr>
              <w:t>spełnia / nie spełnia</w:t>
            </w:r>
          </w:p>
        </w:tc>
      </w:tr>
      <w:tr w:rsidR="0083051C" w:rsidRPr="00E149F2" w:rsidTr="00C85818">
        <w:trPr>
          <w:trHeight w:val="988"/>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pStyle w:val="Nagwek1"/>
              <w:tabs>
                <w:tab w:val="center" w:pos="4896"/>
                <w:tab w:val="right" w:pos="9432"/>
              </w:tabs>
              <w:jc w:val="center"/>
              <w:rPr>
                <w:rFonts w:ascii="Arial Narrow" w:hAnsi="Arial Narrow" w:cs="Times New Roman"/>
                <w:sz w:val="22"/>
                <w:szCs w:val="22"/>
              </w:rPr>
            </w:pPr>
            <w:r w:rsidRPr="00E149F2">
              <w:rPr>
                <w:rFonts w:ascii="Arial Narrow" w:hAnsi="Arial Narrow" w:cs="Times New Roman"/>
                <w:sz w:val="22"/>
                <w:szCs w:val="22"/>
              </w:rPr>
              <w:t>Klimatyzacja</w:t>
            </w:r>
            <w:r>
              <w:rPr>
                <w:rFonts w:ascii="Arial Narrow" w:hAnsi="Arial Narrow" w:cs="Times New Roman"/>
                <w:sz w:val="22"/>
                <w:szCs w:val="22"/>
              </w:rPr>
              <w:t xml:space="preserve"> </w:t>
            </w:r>
            <w:r w:rsidRPr="00E149F2">
              <w:rPr>
                <w:rFonts w:ascii="Arial Narrow" w:hAnsi="Arial Narrow" w:cs="Times New Roman"/>
                <w:sz w:val="22"/>
                <w:szCs w:val="22"/>
              </w:rPr>
              <w:t>i wentylacja</w:t>
            </w:r>
          </w:p>
        </w:tc>
        <w:tc>
          <w:tcPr>
            <w:tcW w:w="2969" w:type="pct"/>
            <w:vAlign w:val="center"/>
          </w:tcPr>
          <w:p w:rsidR="000B6F8A" w:rsidRPr="000B6F8A" w:rsidRDefault="0083051C" w:rsidP="000B6F8A">
            <w:pPr>
              <w:numPr>
                <w:ilvl w:val="0"/>
                <w:numId w:val="33"/>
              </w:numPr>
              <w:tabs>
                <w:tab w:val="center" w:pos="533"/>
                <w:tab w:val="right" w:pos="10512"/>
              </w:tabs>
              <w:jc w:val="both"/>
              <w:rPr>
                <w:rFonts w:ascii="Arial Narrow" w:hAnsi="Arial Narrow"/>
                <w:sz w:val="22"/>
                <w:szCs w:val="22"/>
              </w:rPr>
            </w:pPr>
            <w:r w:rsidRPr="000B6F8A">
              <w:rPr>
                <w:rFonts w:ascii="Arial Narrow" w:hAnsi="Arial Narrow"/>
                <w:sz w:val="22"/>
                <w:szCs w:val="22"/>
              </w:rPr>
              <w:t>klimatyzacja całego wnętrza pojazdu,</w:t>
            </w:r>
            <w:r w:rsidR="000B6F8A" w:rsidRPr="000B6F8A">
              <w:rPr>
                <w:rFonts w:ascii="Arial Narrow" w:hAnsi="Arial Narrow"/>
                <w:sz w:val="22"/>
                <w:szCs w:val="22"/>
              </w:rPr>
              <w:t xml:space="preserve"> zainstalowana na dachu autobusu w kompaktowej obudowie, </w:t>
            </w:r>
            <w:r w:rsidRPr="000B6F8A">
              <w:rPr>
                <w:rFonts w:ascii="Arial Narrow" w:hAnsi="Arial Narrow"/>
                <w:sz w:val="22"/>
                <w:szCs w:val="22"/>
              </w:rPr>
              <w:t xml:space="preserve">moc chłodnicza minimum </w:t>
            </w:r>
            <w:r w:rsidR="006574B8" w:rsidRPr="000B6F8A">
              <w:rPr>
                <w:rFonts w:ascii="Arial Narrow" w:hAnsi="Arial Narrow"/>
                <w:sz w:val="22"/>
                <w:szCs w:val="22"/>
              </w:rPr>
              <w:t>20</w:t>
            </w:r>
            <w:r w:rsidRPr="000B6F8A">
              <w:rPr>
                <w:rFonts w:ascii="Arial Narrow" w:hAnsi="Arial Narrow"/>
                <w:sz w:val="22"/>
                <w:szCs w:val="22"/>
              </w:rPr>
              <w:t xml:space="preserve"> </w:t>
            </w:r>
            <w:r w:rsidR="00737D02" w:rsidRPr="000B6F8A">
              <w:rPr>
                <w:rFonts w:ascii="Arial Narrow" w:hAnsi="Arial Narrow"/>
                <w:sz w:val="22"/>
                <w:szCs w:val="22"/>
              </w:rPr>
              <w:t>K</w:t>
            </w:r>
            <w:r w:rsidRPr="000B6F8A">
              <w:rPr>
                <w:rFonts w:ascii="Arial Narrow" w:hAnsi="Arial Narrow"/>
                <w:sz w:val="22"/>
                <w:szCs w:val="22"/>
              </w:rPr>
              <w:t>W,</w:t>
            </w:r>
            <w:r w:rsidR="000B6F8A" w:rsidRPr="000B6F8A">
              <w:rPr>
                <w:rFonts w:ascii="Arial Narrow" w:hAnsi="Arial Narrow"/>
                <w:sz w:val="22"/>
                <w:szCs w:val="22"/>
              </w:rPr>
              <w:t xml:space="preserve"> z nadmuchem zimnego powietrza poprzez zintegrowane urządzenie rozdziału powietrza za pomocą przewodów nawiewowych przestrzeni pasażerskiej i miejsca pracy kierowcy. Kierowca powinien mieć możliwość wyłączenia nadmuchu zimnego powietrza w kabinie kierowcy podczas pracy klimatyzacji w przestrzeni pasażerskiej, </w:t>
            </w:r>
            <w:r w:rsidR="000B6F8A" w:rsidRPr="000B6F8A">
              <w:rPr>
                <w:rFonts w:ascii="Arial Narrow" w:hAnsi="Arial Narrow"/>
                <w:sz w:val="22"/>
                <w:szCs w:val="22"/>
              </w:rPr>
              <w:tab/>
              <w:t>powinna</w:t>
            </w:r>
            <w:r w:rsidR="000B6F8A">
              <w:rPr>
                <w:rFonts w:ascii="Arial Narrow" w:hAnsi="Arial Narrow"/>
                <w:sz w:val="22"/>
                <w:szCs w:val="22"/>
              </w:rPr>
              <w:t xml:space="preserve"> posiadać funkcję</w:t>
            </w:r>
            <w:r w:rsidR="000B6F8A" w:rsidRPr="000B6F8A">
              <w:rPr>
                <w:rFonts w:ascii="Arial Narrow" w:hAnsi="Arial Narrow"/>
                <w:sz w:val="22"/>
                <w:szCs w:val="22"/>
              </w:rPr>
              <w:t xml:space="preserve"> chłodzenie – ogrzewanie,</w:t>
            </w:r>
          </w:p>
          <w:p w:rsidR="0083051C" w:rsidRPr="00E149F2" w:rsidRDefault="0083051C" w:rsidP="00C05CDD">
            <w:pPr>
              <w:numPr>
                <w:ilvl w:val="0"/>
                <w:numId w:val="33"/>
              </w:numPr>
              <w:tabs>
                <w:tab w:val="right" w:pos="10512"/>
              </w:tabs>
              <w:jc w:val="both"/>
              <w:rPr>
                <w:rFonts w:ascii="Arial Narrow" w:hAnsi="Arial Narrow"/>
                <w:sz w:val="22"/>
                <w:szCs w:val="22"/>
              </w:rPr>
            </w:pPr>
            <w:r w:rsidRPr="00E149F2">
              <w:rPr>
                <w:rFonts w:ascii="Arial Narrow" w:hAnsi="Arial Narrow"/>
                <w:sz w:val="22"/>
                <w:szCs w:val="22"/>
              </w:rPr>
              <w:t xml:space="preserve">wentylacja naturalna przez </w:t>
            </w:r>
            <w:r w:rsidR="006574B8">
              <w:rPr>
                <w:rFonts w:ascii="Arial Narrow" w:hAnsi="Arial Narrow"/>
                <w:sz w:val="22"/>
                <w:szCs w:val="22"/>
              </w:rPr>
              <w:t>przesuwne</w:t>
            </w:r>
            <w:r w:rsidRPr="00E149F2">
              <w:rPr>
                <w:rFonts w:ascii="Arial Narrow" w:hAnsi="Arial Narrow"/>
                <w:sz w:val="22"/>
                <w:szCs w:val="22"/>
              </w:rPr>
              <w:t xml:space="preserve"> górne partie bocznych okien (minimum sześć sztuk</w:t>
            </w:r>
            <w:r w:rsidR="00AF79A2">
              <w:rPr>
                <w:rFonts w:ascii="Arial Narrow" w:hAnsi="Arial Narrow"/>
                <w:sz w:val="22"/>
                <w:szCs w:val="22"/>
              </w:rPr>
              <w:t xml:space="preserve"> o wysokości ok. 30% w stosunku do wysokości całego okna bocznego), ryglowane na czworokąt,</w:t>
            </w:r>
            <w:r w:rsidRPr="00E149F2">
              <w:rPr>
                <w:rFonts w:ascii="Arial Narrow" w:hAnsi="Arial Narrow"/>
                <w:sz w:val="22"/>
                <w:szCs w:val="22"/>
              </w:rPr>
              <w:t xml:space="preserve"> oraz włazy dachowe (minimum dwie sztuki),</w:t>
            </w:r>
          </w:p>
          <w:p w:rsidR="0083051C" w:rsidRPr="00E149F2" w:rsidRDefault="0083051C" w:rsidP="00C05CDD">
            <w:pPr>
              <w:numPr>
                <w:ilvl w:val="0"/>
                <w:numId w:val="33"/>
              </w:numPr>
              <w:tabs>
                <w:tab w:val="right" w:pos="10512"/>
              </w:tabs>
              <w:jc w:val="both"/>
              <w:rPr>
                <w:rFonts w:ascii="Arial Narrow" w:hAnsi="Arial Narrow"/>
                <w:sz w:val="22"/>
                <w:szCs w:val="22"/>
              </w:rPr>
            </w:pPr>
            <w:r w:rsidRPr="00E149F2">
              <w:rPr>
                <w:rFonts w:ascii="Arial Narrow" w:hAnsi="Arial Narrow"/>
                <w:sz w:val="22"/>
                <w:szCs w:val="22"/>
              </w:rPr>
              <w:t>wentylacja wymuszona przez wentylatory elektryczne (minimum 2 sztuki) o regulowanym wydatku powietrza dwukierunkowe (nadmuchowo-wyciągowe)</w:t>
            </w:r>
            <w:r>
              <w:rPr>
                <w:rFonts w:ascii="Arial Narrow" w:hAnsi="Arial Narrow"/>
                <w:sz w:val="22"/>
                <w:szCs w:val="22"/>
              </w:rPr>
              <w:t>,</w:t>
            </w:r>
          </w:p>
        </w:tc>
        <w:tc>
          <w:tcPr>
            <w:tcW w:w="1139" w:type="pct"/>
            <w:vAlign w:val="center"/>
          </w:tcPr>
          <w:p w:rsidR="0083051C" w:rsidRDefault="0083051C" w:rsidP="002255B7">
            <w:pPr>
              <w:tabs>
                <w:tab w:val="center" w:pos="5976"/>
                <w:tab w:val="right" w:pos="10512"/>
              </w:tabs>
              <w:ind w:left="11"/>
              <w:rPr>
                <w:rFonts w:ascii="Arial Narrow" w:hAnsi="Arial Narrow"/>
                <w:sz w:val="22"/>
                <w:szCs w:val="22"/>
              </w:rPr>
            </w:pPr>
            <w:r w:rsidRPr="00E149F2">
              <w:rPr>
                <w:rFonts w:ascii="Arial Narrow" w:hAnsi="Arial Narrow"/>
                <w:sz w:val="22"/>
                <w:szCs w:val="22"/>
              </w:rPr>
              <w:t>spełnia  / nie spełnia</w:t>
            </w:r>
          </w:p>
          <w:p w:rsidR="002255B7" w:rsidRDefault="002255B7" w:rsidP="002255B7">
            <w:pPr>
              <w:tabs>
                <w:tab w:val="center" w:pos="5976"/>
                <w:tab w:val="right" w:pos="10512"/>
              </w:tabs>
              <w:ind w:left="11"/>
              <w:rPr>
                <w:rFonts w:ascii="Arial Narrow" w:hAnsi="Arial Narrow"/>
                <w:sz w:val="22"/>
                <w:szCs w:val="22"/>
              </w:rPr>
            </w:pPr>
          </w:p>
          <w:p w:rsidR="002255B7" w:rsidRDefault="002255B7" w:rsidP="002255B7">
            <w:pPr>
              <w:tabs>
                <w:tab w:val="center" w:pos="5976"/>
                <w:tab w:val="right" w:pos="10512"/>
              </w:tabs>
              <w:ind w:left="11"/>
              <w:rPr>
                <w:rFonts w:ascii="Arial Narrow" w:hAnsi="Arial Narrow"/>
                <w:sz w:val="22"/>
                <w:szCs w:val="22"/>
              </w:rPr>
            </w:pPr>
            <w:r>
              <w:rPr>
                <w:rFonts w:ascii="Arial Narrow" w:hAnsi="Arial Narrow"/>
                <w:sz w:val="22"/>
                <w:szCs w:val="22"/>
              </w:rPr>
              <w:t>Ilość czynnika chłodniczego</w:t>
            </w:r>
          </w:p>
          <w:p w:rsidR="002255B7" w:rsidRDefault="002255B7" w:rsidP="002255B7">
            <w:pPr>
              <w:tabs>
                <w:tab w:val="center" w:pos="5976"/>
                <w:tab w:val="right" w:pos="10512"/>
              </w:tabs>
              <w:ind w:left="11"/>
              <w:rPr>
                <w:rFonts w:ascii="Arial Narrow" w:hAnsi="Arial Narrow"/>
                <w:sz w:val="22"/>
                <w:szCs w:val="22"/>
              </w:rPr>
            </w:pPr>
          </w:p>
          <w:p w:rsidR="002255B7" w:rsidRPr="00E149F2" w:rsidRDefault="002255B7" w:rsidP="002255B7">
            <w:pPr>
              <w:tabs>
                <w:tab w:val="center" w:pos="5976"/>
                <w:tab w:val="right" w:pos="10512"/>
              </w:tabs>
              <w:ind w:left="11"/>
              <w:rPr>
                <w:rFonts w:ascii="Arial Narrow" w:hAnsi="Arial Narrow"/>
                <w:sz w:val="22"/>
                <w:szCs w:val="22"/>
              </w:rPr>
            </w:pPr>
            <w:r>
              <w:rPr>
                <w:rFonts w:ascii="Arial Narrow" w:hAnsi="Arial Narrow"/>
                <w:sz w:val="22"/>
                <w:szCs w:val="22"/>
              </w:rPr>
              <w:t>…………………………….</w:t>
            </w:r>
          </w:p>
        </w:tc>
      </w:tr>
      <w:tr w:rsidR="0083051C" w:rsidRPr="00E149F2" w:rsidTr="00C85818">
        <w:trPr>
          <w:trHeight w:val="2318"/>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737D02">
            <w:pPr>
              <w:pStyle w:val="Nagwek1"/>
              <w:tabs>
                <w:tab w:val="center" w:pos="4896"/>
                <w:tab w:val="right" w:pos="9432"/>
              </w:tabs>
              <w:jc w:val="center"/>
              <w:rPr>
                <w:rFonts w:ascii="Arial Narrow" w:hAnsi="Arial Narrow" w:cs="Times New Roman"/>
                <w:sz w:val="22"/>
                <w:szCs w:val="22"/>
              </w:rPr>
            </w:pPr>
            <w:r w:rsidRPr="00E149F2">
              <w:rPr>
                <w:rFonts w:ascii="Arial Narrow" w:hAnsi="Arial Narrow" w:cs="Times New Roman"/>
                <w:sz w:val="22"/>
                <w:szCs w:val="22"/>
              </w:rPr>
              <w:t>Układ pneumatyczny</w:t>
            </w:r>
          </w:p>
        </w:tc>
        <w:tc>
          <w:tcPr>
            <w:tcW w:w="2969" w:type="pct"/>
            <w:vAlign w:val="center"/>
          </w:tcPr>
          <w:p w:rsidR="0083051C" w:rsidRPr="00E149F2" w:rsidRDefault="0083051C" w:rsidP="00737D02">
            <w:pPr>
              <w:tabs>
                <w:tab w:val="center" w:pos="4896"/>
                <w:tab w:val="right" w:pos="9432"/>
              </w:tabs>
              <w:jc w:val="both"/>
              <w:rPr>
                <w:rFonts w:ascii="Arial Narrow" w:hAnsi="Arial Narrow"/>
                <w:sz w:val="22"/>
                <w:szCs w:val="22"/>
              </w:rPr>
            </w:pPr>
            <w:r w:rsidRPr="00E149F2">
              <w:rPr>
                <w:rFonts w:ascii="Arial Narrow" w:hAnsi="Arial Narrow"/>
                <w:sz w:val="22"/>
                <w:szCs w:val="22"/>
              </w:rPr>
              <w:t>Wyposażony w:</w:t>
            </w:r>
          </w:p>
          <w:p w:rsidR="0083051C" w:rsidRPr="00E149F2" w:rsidRDefault="0083051C" w:rsidP="00C05CDD">
            <w:pPr>
              <w:numPr>
                <w:ilvl w:val="0"/>
                <w:numId w:val="34"/>
              </w:numPr>
              <w:tabs>
                <w:tab w:val="center" w:pos="533"/>
                <w:tab w:val="right" w:pos="10512"/>
              </w:tabs>
              <w:jc w:val="both"/>
              <w:rPr>
                <w:rFonts w:ascii="Arial Narrow" w:hAnsi="Arial Narrow"/>
                <w:sz w:val="22"/>
                <w:szCs w:val="22"/>
              </w:rPr>
            </w:pPr>
            <w:r w:rsidRPr="00E149F2">
              <w:rPr>
                <w:rFonts w:ascii="Arial Narrow" w:hAnsi="Arial Narrow"/>
                <w:sz w:val="22"/>
                <w:szCs w:val="22"/>
              </w:rPr>
              <w:t>sprężarkę o wydatku powietrza dostosowanym do pracy w warunkach komunikacji miejskiej,</w:t>
            </w:r>
          </w:p>
          <w:p w:rsidR="0083051C" w:rsidRPr="00E149F2" w:rsidRDefault="0083051C" w:rsidP="00C05CDD">
            <w:pPr>
              <w:numPr>
                <w:ilvl w:val="0"/>
                <w:numId w:val="34"/>
              </w:numPr>
              <w:tabs>
                <w:tab w:val="center" w:pos="533"/>
                <w:tab w:val="right" w:pos="10512"/>
              </w:tabs>
              <w:jc w:val="both"/>
              <w:rPr>
                <w:rFonts w:ascii="Arial Narrow" w:hAnsi="Arial Narrow"/>
                <w:sz w:val="22"/>
                <w:szCs w:val="22"/>
              </w:rPr>
            </w:pPr>
            <w:r w:rsidRPr="00E149F2">
              <w:rPr>
                <w:rFonts w:ascii="Arial Narrow" w:hAnsi="Arial Narrow"/>
                <w:sz w:val="22"/>
                <w:szCs w:val="22"/>
              </w:rPr>
              <w:t>przewody i zbiorniki sprężonego powietrza wykonane z materiałów w pełni odpornych na korozję,</w:t>
            </w:r>
          </w:p>
          <w:p w:rsidR="0083051C" w:rsidRPr="00E149F2" w:rsidRDefault="0083051C" w:rsidP="00C05CDD">
            <w:pPr>
              <w:numPr>
                <w:ilvl w:val="0"/>
                <w:numId w:val="34"/>
              </w:numPr>
              <w:tabs>
                <w:tab w:val="center" w:pos="533"/>
                <w:tab w:val="right" w:pos="10512"/>
              </w:tabs>
              <w:jc w:val="both"/>
              <w:rPr>
                <w:rFonts w:ascii="Arial Narrow" w:hAnsi="Arial Narrow"/>
                <w:sz w:val="22"/>
                <w:szCs w:val="22"/>
              </w:rPr>
            </w:pPr>
            <w:r w:rsidRPr="00E149F2">
              <w:rPr>
                <w:rFonts w:ascii="Arial Narrow" w:hAnsi="Arial Narrow"/>
                <w:sz w:val="22"/>
                <w:szCs w:val="22"/>
              </w:rPr>
              <w:t>podgrzewany osuszacz powietrza oraz automatyczny separator kondensatu,</w:t>
            </w:r>
          </w:p>
          <w:p w:rsidR="0083051C" w:rsidRPr="00E149F2" w:rsidRDefault="0083051C" w:rsidP="00C05CDD">
            <w:pPr>
              <w:numPr>
                <w:ilvl w:val="0"/>
                <w:numId w:val="34"/>
              </w:numPr>
              <w:tabs>
                <w:tab w:val="center" w:pos="8289"/>
                <w:tab w:val="right" w:pos="10512"/>
              </w:tabs>
              <w:jc w:val="both"/>
              <w:rPr>
                <w:rFonts w:ascii="Arial Narrow" w:hAnsi="Arial Narrow"/>
                <w:sz w:val="22"/>
                <w:szCs w:val="22"/>
              </w:rPr>
            </w:pPr>
            <w:r w:rsidRPr="00E149F2">
              <w:rPr>
                <w:rFonts w:ascii="Arial Narrow" w:hAnsi="Arial Narrow"/>
                <w:sz w:val="22"/>
                <w:szCs w:val="22"/>
              </w:rPr>
              <w:t>szybkozłącze umożliwiające podłączenie sprężonego powietrza ze źródła zewnętrznego, umieszczone z przodu i tyłu autobusu,</w:t>
            </w:r>
          </w:p>
          <w:p w:rsidR="0083051C" w:rsidRPr="00E149F2" w:rsidRDefault="0083051C" w:rsidP="00C05CDD">
            <w:pPr>
              <w:numPr>
                <w:ilvl w:val="0"/>
                <w:numId w:val="34"/>
              </w:numPr>
              <w:tabs>
                <w:tab w:val="center" w:pos="533"/>
                <w:tab w:val="right" w:pos="10512"/>
              </w:tabs>
              <w:jc w:val="both"/>
              <w:rPr>
                <w:rFonts w:ascii="Arial Narrow" w:hAnsi="Arial Narrow"/>
                <w:sz w:val="22"/>
                <w:szCs w:val="22"/>
              </w:rPr>
            </w:pPr>
            <w:r w:rsidRPr="00E149F2">
              <w:rPr>
                <w:rFonts w:ascii="Arial Narrow" w:hAnsi="Arial Narrow"/>
                <w:sz w:val="22"/>
                <w:szCs w:val="22"/>
              </w:rPr>
              <w:t>łatwo dostępne cięgła do odwadniania zbiorników,</w:t>
            </w:r>
          </w:p>
          <w:p w:rsidR="0083051C" w:rsidRPr="00E149F2" w:rsidRDefault="0083051C" w:rsidP="00C05CDD">
            <w:pPr>
              <w:numPr>
                <w:ilvl w:val="0"/>
                <w:numId w:val="34"/>
              </w:numPr>
              <w:tabs>
                <w:tab w:val="center" w:pos="533"/>
                <w:tab w:val="right" w:pos="10512"/>
              </w:tabs>
              <w:jc w:val="both"/>
              <w:rPr>
                <w:rFonts w:ascii="Arial Narrow" w:hAnsi="Arial Narrow"/>
                <w:sz w:val="22"/>
                <w:szCs w:val="22"/>
              </w:rPr>
            </w:pPr>
            <w:r w:rsidRPr="00E149F2">
              <w:rPr>
                <w:rFonts w:ascii="Arial Narrow" w:hAnsi="Arial Narrow"/>
                <w:sz w:val="22"/>
                <w:szCs w:val="22"/>
              </w:rPr>
              <w:t>zestaw przyłączy diagnostycznych, umożliwiający pełną ocenę stanu technicznego układu</w:t>
            </w:r>
            <w:r>
              <w:rPr>
                <w:rFonts w:ascii="Arial Narrow" w:hAnsi="Arial Narrow"/>
                <w:sz w:val="22"/>
                <w:szCs w:val="22"/>
              </w:rPr>
              <w:t>,</w:t>
            </w:r>
          </w:p>
        </w:tc>
        <w:tc>
          <w:tcPr>
            <w:tcW w:w="1139" w:type="pct"/>
            <w:vAlign w:val="center"/>
          </w:tcPr>
          <w:p w:rsidR="0083051C" w:rsidRPr="00E149F2" w:rsidRDefault="0083051C" w:rsidP="002255B7">
            <w:pPr>
              <w:tabs>
                <w:tab w:val="center" w:pos="4896"/>
                <w:tab w:val="right" w:pos="9432"/>
              </w:tabs>
              <w:ind w:left="11"/>
              <w:rPr>
                <w:rFonts w:ascii="Arial Narrow" w:hAnsi="Arial Narrow"/>
                <w:sz w:val="22"/>
                <w:szCs w:val="22"/>
              </w:rPr>
            </w:pPr>
            <w:r w:rsidRPr="00E149F2">
              <w:rPr>
                <w:rFonts w:ascii="Arial Narrow" w:hAnsi="Arial Narrow"/>
                <w:sz w:val="22"/>
                <w:szCs w:val="22"/>
              </w:rPr>
              <w:t>spełnia  / nie spełnia</w:t>
            </w:r>
          </w:p>
        </w:tc>
      </w:tr>
      <w:tr w:rsidR="0083051C" w:rsidRPr="00E149F2" w:rsidTr="00C85818">
        <w:trPr>
          <w:trHeight w:val="2515"/>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Układ hamulcowy</w:t>
            </w:r>
          </w:p>
        </w:tc>
        <w:tc>
          <w:tcPr>
            <w:tcW w:w="2969" w:type="pct"/>
            <w:vAlign w:val="center"/>
          </w:tcPr>
          <w:p w:rsidR="0083051C" w:rsidRPr="00E149F2" w:rsidRDefault="0083051C" w:rsidP="00C05CDD">
            <w:pPr>
              <w:numPr>
                <w:ilvl w:val="0"/>
                <w:numId w:val="31"/>
              </w:numPr>
              <w:tabs>
                <w:tab w:val="center" w:pos="5976"/>
                <w:tab w:val="right" w:pos="10512"/>
              </w:tabs>
              <w:jc w:val="both"/>
              <w:rPr>
                <w:rFonts w:ascii="Arial Narrow" w:hAnsi="Arial Narrow"/>
                <w:sz w:val="22"/>
                <w:szCs w:val="22"/>
              </w:rPr>
            </w:pPr>
            <w:r w:rsidRPr="00E149F2">
              <w:rPr>
                <w:rFonts w:ascii="Arial Narrow" w:hAnsi="Arial Narrow"/>
                <w:sz w:val="22"/>
                <w:szCs w:val="22"/>
              </w:rPr>
              <w:t>Zasadniczy:</w:t>
            </w:r>
          </w:p>
          <w:p w:rsidR="0083051C" w:rsidRDefault="0083051C" w:rsidP="00C05CDD">
            <w:pPr>
              <w:numPr>
                <w:ilvl w:val="2"/>
                <w:numId w:val="32"/>
              </w:numPr>
              <w:tabs>
                <w:tab w:val="num" w:pos="637"/>
                <w:tab w:val="center" w:pos="5976"/>
                <w:tab w:val="right" w:pos="10512"/>
              </w:tabs>
              <w:ind w:hanging="1936"/>
              <w:jc w:val="both"/>
              <w:rPr>
                <w:rFonts w:ascii="Arial Narrow" w:hAnsi="Arial Narrow"/>
                <w:sz w:val="22"/>
                <w:szCs w:val="22"/>
              </w:rPr>
            </w:pPr>
            <w:r w:rsidRPr="00E149F2">
              <w:rPr>
                <w:rFonts w:ascii="Arial Narrow" w:hAnsi="Arial Narrow"/>
                <w:sz w:val="22"/>
                <w:szCs w:val="22"/>
              </w:rPr>
              <w:t>pneumatyczny, dwuobwodowy,</w:t>
            </w:r>
          </w:p>
          <w:p w:rsidR="00F2768E" w:rsidRPr="00E149F2" w:rsidRDefault="00F2768E" w:rsidP="00C05CDD">
            <w:pPr>
              <w:numPr>
                <w:ilvl w:val="2"/>
                <w:numId w:val="32"/>
              </w:numPr>
              <w:tabs>
                <w:tab w:val="num" w:pos="637"/>
                <w:tab w:val="center" w:pos="5976"/>
                <w:tab w:val="right" w:pos="10512"/>
              </w:tabs>
              <w:ind w:hanging="1936"/>
              <w:jc w:val="both"/>
              <w:rPr>
                <w:rFonts w:ascii="Arial Narrow" w:hAnsi="Arial Narrow"/>
                <w:sz w:val="22"/>
                <w:szCs w:val="22"/>
              </w:rPr>
            </w:pPr>
            <w:r>
              <w:rPr>
                <w:rFonts w:ascii="Arial Narrow" w:hAnsi="Arial Narrow"/>
                <w:sz w:val="22"/>
                <w:szCs w:val="22"/>
              </w:rPr>
              <w:t>tarczowy, klocki hamulcowe bezazbestowe,</w:t>
            </w:r>
          </w:p>
          <w:p w:rsidR="0083051C" w:rsidRPr="00E149F2" w:rsidRDefault="00F93DC5" w:rsidP="00C05CDD">
            <w:pPr>
              <w:numPr>
                <w:ilvl w:val="2"/>
                <w:numId w:val="32"/>
              </w:numPr>
              <w:tabs>
                <w:tab w:val="num" w:pos="637"/>
                <w:tab w:val="center" w:pos="5976"/>
                <w:tab w:val="right" w:pos="10512"/>
              </w:tabs>
              <w:ind w:hanging="1936"/>
              <w:jc w:val="both"/>
              <w:rPr>
                <w:rFonts w:ascii="Arial Narrow" w:hAnsi="Arial Narrow"/>
                <w:sz w:val="22"/>
                <w:szCs w:val="22"/>
              </w:rPr>
            </w:pPr>
            <w:r>
              <w:rPr>
                <w:rFonts w:ascii="Arial Narrow" w:hAnsi="Arial Narrow"/>
                <w:sz w:val="22"/>
                <w:szCs w:val="22"/>
              </w:rPr>
              <w:t>wyposażony w system</w:t>
            </w:r>
            <w:r w:rsidR="0083051C" w:rsidRPr="00E149F2">
              <w:rPr>
                <w:rFonts w:ascii="Arial Narrow" w:hAnsi="Arial Narrow"/>
                <w:sz w:val="22"/>
                <w:szCs w:val="22"/>
              </w:rPr>
              <w:t xml:space="preserve"> EBS,</w:t>
            </w:r>
          </w:p>
          <w:p w:rsidR="0083051C" w:rsidRPr="00E149F2" w:rsidRDefault="0083051C" w:rsidP="00C05CDD">
            <w:pPr>
              <w:numPr>
                <w:ilvl w:val="2"/>
                <w:numId w:val="32"/>
              </w:numPr>
              <w:tabs>
                <w:tab w:val="num" w:pos="637"/>
                <w:tab w:val="center" w:pos="5976"/>
                <w:tab w:val="right" w:pos="10512"/>
              </w:tabs>
              <w:ind w:hanging="1936"/>
              <w:jc w:val="both"/>
              <w:rPr>
                <w:rFonts w:ascii="Arial Narrow" w:hAnsi="Arial Narrow"/>
                <w:sz w:val="22"/>
                <w:szCs w:val="22"/>
              </w:rPr>
            </w:pPr>
            <w:r w:rsidRPr="00E149F2">
              <w:rPr>
                <w:rFonts w:ascii="Arial Narrow" w:hAnsi="Arial Narrow"/>
                <w:sz w:val="22"/>
                <w:szCs w:val="22"/>
              </w:rPr>
              <w:t>automatyczna kompensacja luzu elementów ciernych</w:t>
            </w:r>
            <w:r>
              <w:rPr>
                <w:rFonts w:ascii="Arial Narrow" w:hAnsi="Arial Narrow"/>
                <w:sz w:val="22"/>
                <w:szCs w:val="22"/>
              </w:rPr>
              <w:t>,</w:t>
            </w:r>
          </w:p>
          <w:p w:rsidR="0083051C" w:rsidRPr="00E149F2" w:rsidRDefault="0083051C" w:rsidP="00C05CDD">
            <w:pPr>
              <w:numPr>
                <w:ilvl w:val="0"/>
                <w:numId w:val="31"/>
              </w:numPr>
              <w:tabs>
                <w:tab w:val="center" w:pos="5976"/>
                <w:tab w:val="right" w:pos="10512"/>
              </w:tabs>
              <w:jc w:val="both"/>
              <w:rPr>
                <w:rFonts w:ascii="Arial Narrow" w:hAnsi="Arial Narrow"/>
                <w:sz w:val="22"/>
                <w:szCs w:val="22"/>
              </w:rPr>
            </w:pPr>
            <w:r w:rsidRPr="00E149F2">
              <w:rPr>
                <w:rFonts w:ascii="Arial Narrow" w:hAnsi="Arial Narrow"/>
                <w:sz w:val="22"/>
                <w:szCs w:val="22"/>
              </w:rPr>
              <w:t>Postojowy – pneumatyczny działający na oś napędową, sterowany dźwignią zlokalizowaną na stanowisku (miejscu) pracy kierowcy,</w:t>
            </w:r>
          </w:p>
          <w:p w:rsidR="0083051C" w:rsidRPr="00E149F2" w:rsidRDefault="0083051C" w:rsidP="00C05CDD">
            <w:pPr>
              <w:numPr>
                <w:ilvl w:val="0"/>
                <w:numId w:val="31"/>
              </w:numPr>
              <w:tabs>
                <w:tab w:val="center" w:pos="5976"/>
                <w:tab w:val="right" w:pos="10512"/>
              </w:tabs>
              <w:jc w:val="both"/>
              <w:rPr>
                <w:rFonts w:ascii="Arial Narrow" w:hAnsi="Arial Narrow"/>
                <w:sz w:val="22"/>
                <w:szCs w:val="22"/>
              </w:rPr>
            </w:pPr>
            <w:r w:rsidRPr="00E149F2">
              <w:rPr>
                <w:rFonts w:ascii="Arial Narrow" w:hAnsi="Arial Narrow"/>
                <w:sz w:val="22"/>
                <w:szCs w:val="22"/>
              </w:rPr>
              <w:t>Przystankowy – uruchamiany automatycznie po otwarciu drzwi, gwarantujący blokadę hamulców przy otwartych drzwiach oraz ręcznie za pomocą przełącznika (dźwigni) zlokalizowanej na desce rozdzielczej kierowcy</w:t>
            </w:r>
            <w:r>
              <w:rPr>
                <w:rFonts w:ascii="Arial Narrow" w:hAnsi="Arial Narrow"/>
                <w:sz w:val="22"/>
                <w:szCs w:val="22"/>
              </w:rPr>
              <w:t>,</w:t>
            </w:r>
          </w:p>
        </w:tc>
        <w:tc>
          <w:tcPr>
            <w:tcW w:w="1139" w:type="pct"/>
            <w:vAlign w:val="center"/>
          </w:tcPr>
          <w:p w:rsidR="0083051C" w:rsidRPr="00E149F2" w:rsidRDefault="0083051C" w:rsidP="002255B7">
            <w:pPr>
              <w:tabs>
                <w:tab w:val="center" w:pos="5976"/>
                <w:tab w:val="right" w:pos="10512"/>
              </w:tabs>
              <w:rPr>
                <w:rFonts w:ascii="Arial Narrow" w:hAnsi="Arial Narrow"/>
                <w:sz w:val="22"/>
                <w:szCs w:val="22"/>
              </w:rPr>
            </w:pPr>
            <w:r w:rsidRPr="00E149F2">
              <w:rPr>
                <w:rFonts w:ascii="Arial Narrow" w:hAnsi="Arial Narrow"/>
                <w:sz w:val="22"/>
                <w:szCs w:val="22"/>
              </w:rPr>
              <w:t>spełnia  / nie spełnia</w:t>
            </w:r>
          </w:p>
        </w:tc>
      </w:tr>
      <w:tr w:rsidR="0083051C" w:rsidRPr="00E149F2" w:rsidTr="00C85818">
        <w:trPr>
          <w:trHeight w:val="539"/>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Układ kierowniczy</w:t>
            </w:r>
          </w:p>
        </w:tc>
        <w:tc>
          <w:tcPr>
            <w:tcW w:w="2969" w:type="pct"/>
            <w:vAlign w:val="center"/>
          </w:tcPr>
          <w:p w:rsidR="0083051C" w:rsidRPr="00E149F2" w:rsidRDefault="0083051C" w:rsidP="00C05CDD">
            <w:pPr>
              <w:numPr>
                <w:ilvl w:val="0"/>
                <w:numId w:val="16"/>
              </w:numPr>
              <w:tabs>
                <w:tab w:val="num" w:pos="533"/>
                <w:tab w:val="center" w:pos="4896"/>
                <w:tab w:val="right" w:pos="9432"/>
              </w:tabs>
              <w:rPr>
                <w:rFonts w:ascii="Arial Narrow" w:hAnsi="Arial Narrow"/>
                <w:sz w:val="22"/>
                <w:szCs w:val="22"/>
              </w:rPr>
            </w:pPr>
            <w:r w:rsidRPr="00E149F2">
              <w:rPr>
                <w:rFonts w:ascii="Arial Narrow" w:hAnsi="Arial Narrow"/>
                <w:sz w:val="22"/>
                <w:szCs w:val="22"/>
              </w:rPr>
              <w:t>ze wspomaganiem hydraulicznym,</w:t>
            </w:r>
          </w:p>
          <w:p w:rsidR="0083051C" w:rsidRDefault="0083051C" w:rsidP="00C05CDD">
            <w:pPr>
              <w:numPr>
                <w:ilvl w:val="0"/>
                <w:numId w:val="16"/>
              </w:numPr>
              <w:tabs>
                <w:tab w:val="num" w:pos="533"/>
                <w:tab w:val="center" w:pos="4896"/>
                <w:tab w:val="right" w:pos="9432"/>
              </w:tabs>
              <w:rPr>
                <w:rFonts w:ascii="Arial Narrow" w:hAnsi="Arial Narrow"/>
                <w:sz w:val="22"/>
                <w:szCs w:val="22"/>
              </w:rPr>
            </w:pPr>
            <w:r w:rsidRPr="00E149F2">
              <w:rPr>
                <w:rFonts w:ascii="Arial Narrow" w:hAnsi="Arial Narrow"/>
                <w:sz w:val="22"/>
                <w:szCs w:val="22"/>
              </w:rPr>
              <w:t>wyposażony w przyłącze diagnostyczne</w:t>
            </w:r>
            <w:r>
              <w:rPr>
                <w:rFonts w:ascii="Arial Narrow" w:hAnsi="Arial Narrow"/>
                <w:sz w:val="22"/>
                <w:szCs w:val="22"/>
              </w:rPr>
              <w:t>,</w:t>
            </w:r>
          </w:p>
          <w:p w:rsidR="00F2768E" w:rsidRPr="00E149F2" w:rsidRDefault="00F2768E" w:rsidP="00C05CDD">
            <w:pPr>
              <w:numPr>
                <w:ilvl w:val="0"/>
                <w:numId w:val="16"/>
              </w:numPr>
              <w:tabs>
                <w:tab w:val="num" w:pos="533"/>
                <w:tab w:val="center" w:pos="4896"/>
                <w:tab w:val="right" w:pos="9432"/>
              </w:tabs>
              <w:rPr>
                <w:rFonts w:ascii="Arial Narrow" w:hAnsi="Arial Narrow"/>
                <w:sz w:val="22"/>
                <w:szCs w:val="22"/>
              </w:rPr>
            </w:pPr>
            <w:r>
              <w:rPr>
                <w:rFonts w:ascii="Arial Narrow" w:hAnsi="Arial Narrow"/>
                <w:sz w:val="22"/>
                <w:szCs w:val="22"/>
              </w:rPr>
              <w:t>z pełną regulacją położenia koła kierownicy wraz z pulpitem kierowcy,</w:t>
            </w:r>
          </w:p>
        </w:tc>
        <w:tc>
          <w:tcPr>
            <w:tcW w:w="1139" w:type="pct"/>
            <w:vAlign w:val="center"/>
          </w:tcPr>
          <w:p w:rsidR="0083051C" w:rsidRPr="00E149F2" w:rsidRDefault="0083051C" w:rsidP="002255B7">
            <w:pPr>
              <w:tabs>
                <w:tab w:val="center" w:pos="4896"/>
                <w:tab w:val="right" w:pos="9432"/>
              </w:tabs>
              <w:ind w:left="11"/>
              <w:rPr>
                <w:rFonts w:ascii="Arial Narrow" w:hAnsi="Arial Narrow"/>
                <w:sz w:val="22"/>
                <w:szCs w:val="22"/>
              </w:rPr>
            </w:pPr>
            <w:r w:rsidRPr="00E149F2">
              <w:rPr>
                <w:rFonts w:ascii="Arial Narrow" w:hAnsi="Arial Narrow"/>
                <w:sz w:val="22"/>
                <w:szCs w:val="22"/>
              </w:rPr>
              <w:t>spełnia  / nie spełnia</w:t>
            </w:r>
          </w:p>
        </w:tc>
      </w:tr>
      <w:tr w:rsidR="0083051C" w:rsidRPr="00E149F2" w:rsidTr="00C85818">
        <w:trPr>
          <w:trHeight w:val="669"/>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Zawieszenie</w:t>
            </w:r>
          </w:p>
        </w:tc>
        <w:tc>
          <w:tcPr>
            <w:tcW w:w="2969" w:type="pct"/>
            <w:vAlign w:val="center"/>
          </w:tcPr>
          <w:p w:rsidR="0083051C" w:rsidRDefault="007D5BE1" w:rsidP="00C05CDD">
            <w:pPr>
              <w:pStyle w:val="WW-Tekstpodstawowy2"/>
              <w:numPr>
                <w:ilvl w:val="1"/>
                <w:numId w:val="13"/>
              </w:numPr>
              <w:tabs>
                <w:tab w:val="center" w:pos="4896"/>
                <w:tab w:val="right" w:pos="9432"/>
              </w:tabs>
              <w:rPr>
                <w:rFonts w:ascii="Arial Narrow" w:hAnsi="Arial Narrow"/>
                <w:sz w:val="22"/>
                <w:szCs w:val="22"/>
              </w:rPr>
            </w:pPr>
            <w:r>
              <w:rPr>
                <w:rFonts w:ascii="Arial Narrow" w:hAnsi="Arial Narrow"/>
                <w:sz w:val="22"/>
                <w:szCs w:val="22"/>
              </w:rPr>
              <w:t>p</w:t>
            </w:r>
            <w:r w:rsidR="0083051C" w:rsidRPr="00E149F2">
              <w:rPr>
                <w:rFonts w:ascii="Arial Narrow" w:hAnsi="Arial Narrow"/>
                <w:sz w:val="22"/>
                <w:szCs w:val="22"/>
              </w:rPr>
              <w:t xml:space="preserve">neumatyczne na miechach gumowych, z układem poziomującym, z możliwością zmiany poziomu z pulpitu kierowcy oraz z systemem przyklęku prawej strony pojazdu na przystankach, oś przednia – </w:t>
            </w:r>
            <w:r w:rsidR="005C2D5D">
              <w:rPr>
                <w:rFonts w:ascii="Arial Narrow" w:hAnsi="Arial Narrow"/>
                <w:sz w:val="22"/>
                <w:szCs w:val="22"/>
              </w:rPr>
              <w:t xml:space="preserve">zalecana </w:t>
            </w:r>
            <w:r w:rsidR="0083051C" w:rsidRPr="00E149F2">
              <w:rPr>
                <w:rFonts w:ascii="Arial Narrow" w:hAnsi="Arial Narrow"/>
                <w:sz w:val="22"/>
                <w:szCs w:val="22"/>
              </w:rPr>
              <w:t>belka sztywna.</w:t>
            </w:r>
          </w:p>
          <w:p w:rsidR="00EC24EF" w:rsidRPr="00CB1407" w:rsidRDefault="007D5BE1" w:rsidP="00C05CDD">
            <w:pPr>
              <w:pStyle w:val="WW-Tekstpodstawowy2"/>
              <w:numPr>
                <w:ilvl w:val="1"/>
                <w:numId w:val="13"/>
              </w:numPr>
              <w:tabs>
                <w:tab w:val="center" w:pos="4896"/>
                <w:tab w:val="right" w:pos="9432"/>
              </w:tabs>
              <w:snapToGrid w:val="0"/>
              <w:rPr>
                <w:rFonts w:ascii="Arial Narrow" w:hAnsi="Arial Narrow"/>
                <w:sz w:val="22"/>
                <w:szCs w:val="22"/>
              </w:rPr>
            </w:pPr>
            <w:r w:rsidRPr="00CB1407">
              <w:rPr>
                <w:rFonts w:ascii="Arial Narrow" w:hAnsi="Arial Narrow"/>
                <w:sz w:val="22"/>
                <w:szCs w:val="22"/>
              </w:rPr>
              <w:t>a</w:t>
            </w:r>
            <w:r w:rsidR="00EC24EF" w:rsidRPr="00CB1407">
              <w:rPr>
                <w:rFonts w:ascii="Arial Narrow" w:hAnsi="Arial Narrow"/>
                <w:sz w:val="22"/>
                <w:szCs w:val="22"/>
              </w:rPr>
              <w:t>utobus wyposażony w system centralnego smarowania.</w:t>
            </w:r>
            <w:r w:rsidRPr="00CB1407">
              <w:rPr>
                <w:rFonts w:ascii="Arial Narrow" w:hAnsi="Arial Narrow"/>
                <w:sz w:val="22"/>
                <w:szCs w:val="22"/>
              </w:rPr>
              <w:t xml:space="preserve"> </w:t>
            </w:r>
            <w:r w:rsidR="00EC24EF" w:rsidRPr="00CB1407">
              <w:rPr>
                <w:rFonts w:ascii="Arial Narrow" w:hAnsi="Arial Narrow"/>
                <w:sz w:val="22"/>
                <w:szCs w:val="22"/>
              </w:rPr>
              <w:t>Układ centralnego smarowania obejmujący wszystkie punkty smarne o ciśnieniu roboczym w systemie min</w:t>
            </w:r>
            <w:r w:rsidRPr="00CB1407">
              <w:rPr>
                <w:rFonts w:ascii="Arial Narrow" w:hAnsi="Arial Narrow"/>
                <w:sz w:val="22"/>
                <w:szCs w:val="22"/>
              </w:rPr>
              <w:t>.</w:t>
            </w:r>
            <w:r w:rsidR="00EC24EF" w:rsidRPr="00CB1407">
              <w:rPr>
                <w:rFonts w:ascii="Arial Narrow" w:hAnsi="Arial Narrow"/>
                <w:sz w:val="22"/>
                <w:szCs w:val="22"/>
              </w:rPr>
              <w:t xml:space="preserve"> 50 Bar</w:t>
            </w:r>
            <w:r w:rsidR="00EC24EF" w:rsidRPr="006E1E92">
              <w:rPr>
                <w:rFonts w:ascii="Arial Narrow" w:hAnsi="Arial Narrow"/>
                <w:sz w:val="22"/>
                <w:szCs w:val="22"/>
              </w:rPr>
              <w:t xml:space="preserve">. </w:t>
            </w:r>
            <w:r w:rsidR="009A19EC" w:rsidRPr="006E1E92">
              <w:rPr>
                <w:rFonts w:ascii="Arial Narrow" w:hAnsi="Arial Narrow"/>
                <w:sz w:val="22"/>
                <w:szCs w:val="22"/>
              </w:rPr>
              <w:t xml:space="preserve">Agregat umiejscowiony poza komorą silnika. </w:t>
            </w:r>
            <w:r w:rsidR="00EC24EF" w:rsidRPr="00CB1407">
              <w:rPr>
                <w:rFonts w:ascii="Arial Narrow" w:hAnsi="Arial Narrow"/>
                <w:sz w:val="22"/>
                <w:szCs w:val="22"/>
              </w:rPr>
              <w:t>System wyposażony w sterownik w kabinie kierowcy z alarmem dźwiękowym informującym o:</w:t>
            </w:r>
          </w:p>
          <w:p w:rsidR="00EC24EF" w:rsidRPr="007D5BE1" w:rsidRDefault="00EC24EF" w:rsidP="00C05CDD">
            <w:pPr>
              <w:numPr>
                <w:ilvl w:val="2"/>
                <w:numId w:val="32"/>
              </w:numPr>
              <w:tabs>
                <w:tab w:val="clear" w:pos="2263"/>
                <w:tab w:val="num" w:pos="637"/>
                <w:tab w:val="num" w:pos="1913"/>
                <w:tab w:val="center" w:pos="5976"/>
                <w:tab w:val="right" w:pos="10512"/>
              </w:tabs>
              <w:ind w:left="637" w:hanging="284"/>
              <w:jc w:val="both"/>
              <w:rPr>
                <w:rFonts w:ascii="Arial Narrow" w:hAnsi="Arial Narrow"/>
                <w:sz w:val="22"/>
                <w:szCs w:val="22"/>
              </w:rPr>
            </w:pPr>
            <w:r w:rsidRPr="007D5BE1">
              <w:rPr>
                <w:rFonts w:ascii="Arial Narrow" w:hAnsi="Arial Narrow"/>
                <w:sz w:val="22"/>
                <w:szCs w:val="22"/>
              </w:rPr>
              <w:t>rezerwie smaru w zasobniku pompy,</w:t>
            </w:r>
          </w:p>
          <w:p w:rsidR="007D5BE1" w:rsidRDefault="00EC24EF" w:rsidP="00C05CDD">
            <w:pPr>
              <w:numPr>
                <w:ilvl w:val="2"/>
                <w:numId w:val="32"/>
              </w:numPr>
              <w:tabs>
                <w:tab w:val="clear" w:pos="2263"/>
                <w:tab w:val="num" w:pos="637"/>
                <w:tab w:val="center" w:pos="5976"/>
                <w:tab w:val="right" w:pos="10512"/>
              </w:tabs>
              <w:ind w:left="637" w:hanging="284"/>
              <w:jc w:val="both"/>
              <w:rPr>
                <w:rFonts w:ascii="Arial Narrow" w:hAnsi="Arial Narrow"/>
                <w:sz w:val="22"/>
                <w:szCs w:val="22"/>
              </w:rPr>
            </w:pPr>
            <w:r w:rsidRPr="007D5BE1">
              <w:rPr>
                <w:rFonts w:ascii="Arial Narrow" w:hAnsi="Arial Narrow"/>
                <w:sz w:val="22"/>
                <w:szCs w:val="22"/>
              </w:rPr>
              <w:t>spadku ciśnienia w systemie,</w:t>
            </w:r>
          </w:p>
          <w:p w:rsidR="00993AA1" w:rsidRDefault="00EC24EF" w:rsidP="00C05CDD">
            <w:pPr>
              <w:numPr>
                <w:ilvl w:val="2"/>
                <w:numId w:val="32"/>
              </w:numPr>
              <w:tabs>
                <w:tab w:val="clear" w:pos="2263"/>
                <w:tab w:val="num" w:pos="637"/>
                <w:tab w:val="center" w:pos="5976"/>
                <w:tab w:val="right" w:pos="10512"/>
              </w:tabs>
              <w:ind w:left="637" w:hanging="284"/>
              <w:jc w:val="both"/>
              <w:rPr>
                <w:rFonts w:ascii="Arial Narrow" w:hAnsi="Arial Narrow"/>
                <w:sz w:val="22"/>
                <w:szCs w:val="22"/>
              </w:rPr>
            </w:pPr>
            <w:r w:rsidRPr="007D5BE1">
              <w:rPr>
                <w:rFonts w:ascii="Arial Narrow" w:hAnsi="Arial Narrow"/>
                <w:sz w:val="22"/>
                <w:szCs w:val="22"/>
              </w:rPr>
              <w:t>sterownik z elektronicznym zapisem pamięci akcji pra</w:t>
            </w:r>
            <w:r w:rsidR="007D5BE1">
              <w:rPr>
                <w:rFonts w:ascii="Arial Narrow" w:hAnsi="Arial Narrow"/>
                <w:sz w:val="22"/>
                <w:szCs w:val="22"/>
              </w:rPr>
              <w:t xml:space="preserve">cy </w:t>
            </w:r>
            <w:r w:rsidRPr="007D5BE1">
              <w:rPr>
                <w:rFonts w:ascii="Arial Narrow" w:hAnsi="Arial Narrow"/>
                <w:sz w:val="22"/>
                <w:szCs w:val="22"/>
              </w:rPr>
              <w:t>systemu  umożliwia</w:t>
            </w:r>
            <w:r w:rsidR="00CB1407">
              <w:rPr>
                <w:rFonts w:ascii="Arial Narrow" w:hAnsi="Arial Narrow"/>
                <w:sz w:val="22"/>
                <w:szCs w:val="22"/>
              </w:rPr>
              <w:t>jącym</w:t>
            </w:r>
            <w:r w:rsidRPr="007D5BE1">
              <w:rPr>
                <w:rFonts w:ascii="Arial Narrow" w:hAnsi="Arial Narrow"/>
                <w:sz w:val="22"/>
                <w:szCs w:val="22"/>
              </w:rPr>
              <w:t xml:space="preserve"> diagnozę systemu. </w:t>
            </w:r>
          </w:p>
          <w:p w:rsidR="00EC24EF" w:rsidRPr="00E149F2" w:rsidRDefault="00EC24EF" w:rsidP="00993AA1">
            <w:pPr>
              <w:tabs>
                <w:tab w:val="center" w:pos="5976"/>
                <w:tab w:val="right" w:pos="10512"/>
              </w:tabs>
              <w:ind w:left="353"/>
              <w:jc w:val="both"/>
              <w:rPr>
                <w:rFonts w:ascii="Arial Narrow" w:hAnsi="Arial Narrow"/>
                <w:sz w:val="22"/>
                <w:szCs w:val="22"/>
              </w:rPr>
            </w:pPr>
            <w:r w:rsidRPr="00993AA1">
              <w:rPr>
                <w:rFonts w:ascii="Arial Narrow" w:hAnsi="Arial Narrow"/>
                <w:sz w:val="22"/>
                <w:szCs w:val="22"/>
              </w:rPr>
              <w:t xml:space="preserve">Wymóg zastosowania automatycznego układu nie jest wymagany </w:t>
            </w:r>
            <w:r w:rsidRPr="00993AA1">
              <w:rPr>
                <w:rFonts w:ascii="Arial Narrow" w:hAnsi="Arial Narrow"/>
                <w:sz w:val="22"/>
                <w:szCs w:val="22"/>
              </w:rPr>
              <w:lastRenderedPageBreak/>
              <w:t>w przypadku zastosowania elementów bezobsługowych nie wymagających smarowania</w:t>
            </w:r>
            <w:r w:rsidR="00DF1CB6">
              <w:rPr>
                <w:rFonts w:ascii="Arial Narrow" w:hAnsi="Arial Narrow"/>
                <w:sz w:val="22"/>
                <w:szCs w:val="22"/>
              </w:rPr>
              <w:t>,</w:t>
            </w:r>
          </w:p>
        </w:tc>
        <w:tc>
          <w:tcPr>
            <w:tcW w:w="1139" w:type="pct"/>
            <w:vAlign w:val="center"/>
          </w:tcPr>
          <w:p w:rsidR="0083051C" w:rsidRDefault="0083051C" w:rsidP="002255B7">
            <w:pPr>
              <w:pStyle w:val="WW-Tekstpodstawowy2"/>
              <w:tabs>
                <w:tab w:val="center" w:pos="4896"/>
                <w:tab w:val="right" w:pos="9432"/>
              </w:tabs>
              <w:ind w:left="11"/>
              <w:jc w:val="left"/>
              <w:rPr>
                <w:rFonts w:ascii="Arial Narrow" w:hAnsi="Arial Narrow"/>
                <w:sz w:val="22"/>
                <w:szCs w:val="22"/>
              </w:rPr>
            </w:pPr>
            <w:r w:rsidRPr="00E149F2">
              <w:rPr>
                <w:rFonts w:ascii="Arial Narrow" w:hAnsi="Arial Narrow"/>
                <w:sz w:val="22"/>
                <w:szCs w:val="22"/>
              </w:rPr>
              <w:lastRenderedPageBreak/>
              <w:t>spełnia  /  nie spełnia</w:t>
            </w:r>
          </w:p>
          <w:p w:rsidR="002255B7" w:rsidRDefault="002255B7" w:rsidP="002255B7">
            <w:pPr>
              <w:pStyle w:val="WW-Tekstpodstawowy2"/>
              <w:tabs>
                <w:tab w:val="center" w:pos="4896"/>
                <w:tab w:val="right" w:pos="9432"/>
              </w:tabs>
              <w:ind w:left="11"/>
              <w:jc w:val="left"/>
              <w:rPr>
                <w:rFonts w:ascii="Arial Narrow" w:hAnsi="Arial Narrow"/>
                <w:sz w:val="22"/>
                <w:szCs w:val="22"/>
              </w:rPr>
            </w:pPr>
          </w:p>
          <w:p w:rsidR="002255B7" w:rsidRDefault="002255B7" w:rsidP="002255B7">
            <w:pPr>
              <w:pStyle w:val="WW-Tekstpodstawowy2"/>
              <w:tabs>
                <w:tab w:val="center" w:pos="4896"/>
                <w:tab w:val="right" w:pos="9432"/>
              </w:tabs>
              <w:ind w:left="11"/>
              <w:jc w:val="left"/>
              <w:rPr>
                <w:rFonts w:ascii="Arial Narrow" w:hAnsi="Arial Narrow"/>
                <w:sz w:val="22"/>
                <w:szCs w:val="22"/>
              </w:rPr>
            </w:pPr>
            <w:r>
              <w:rPr>
                <w:rFonts w:ascii="Arial Narrow" w:hAnsi="Arial Narrow"/>
                <w:sz w:val="22"/>
                <w:szCs w:val="22"/>
              </w:rPr>
              <w:t>Belka osi przedniej</w:t>
            </w:r>
          </w:p>
          <w:p w:rsidR="002255B7" w:rsidRDefault="002255B7" w:rsidP="002255B7">
            <w:pPr>
              <w:pStyle w:val="WW-Tekstpodstawowy2"/>
              <w:tabs>
                <w:tab w:val="center" w:pos="4896"/>
                <w:tab w:val="right" w:pos="9432"/>
              </w:tabs>
              <w:ind w:left="11"/>
              <w:jc w:val="left"/>
              <w:rPr>
                <w:rFonts w:ascii="Arial Narrow" w:hAnsi="Arial Narrow"/>
                <w:sz w:val="22"/>
                <w:szCs w:val="22"/>
              </w:rPr>
            </w:pPr>
          </w:p>
          <w:p w:rsidR="002255B7" w:rsidRPr="00E149F2" w:rsidRDefault="002255B7" w:rsidP="002255B7">
            <w:pPr>
              <w:pStyle w:val="WW-Tekstpodstawowy2"/>
              <w:tabs>
                <w:tab w:val="center" w:pos="4896"/>
                <w:tab w:val="right" w:pos="9432"/>
              </w:tabs>
              <w:ind w:left="11"/>
              <w:jc w:val="left"/>
              <w:rPr>
                <w:rFonts w:ascii="Arial Narrow" w:hAnsi="Arial Narrow"/>
                <w:sz w:val="22"/>
                <w:szCs w:val="22"/>
              </w:rPr>
            </w:pPr>
            <w:r>
              <w:rPr>
                <w:rFonts w:ascii="Arial Narrow" w:hAnsi="Arial Narrow"/>
                <w:sz w:val="22"/>
                <w:szCs w:val="22"/>
              </w:rPr>
              <w:t>…………………………….</w:t>
            </w:r>
          </w:p>
        </w:tc>
      </w:tr>
      <w:tr w:rsidR="0083051C" w:rsidRPr="00E149F2" w:rsidTr="00C85818">
        <w:trPr>
          <w:trHeight w:val="669"/>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C353ED" w:rsidRDefault="0083051C" w:rsidP="0083051C">
            <w:pPr>
              <w:tabs>
                <w:tab w:val="center" w:pos="4896"/>
                <w:tab w:val="right" w:pos="9432"/>
              </w:tabs>
              <w:jc w:val="center"/>
              <w:rPr>
                <w:rFonts w:ascii="Arial Narrow" w:hAnsi="Arial Narrow"/>
                <w:b/>
                <w:bCs/>
                <w:sz w:val="22"/>
                <w:szCs w:val="22"/>
              </w:rPr>
            </w:pPr>
            <w:r w:rsidRPr="00C353ED">
              <w:rPr>
                <w:rFonts w:ascii="Arial Narrow" w:hAnsi="Arial Narrow"/>
                <w:b/>
                <w:bCs/>
                <w:sz w:val="22"/>
                <w:szCs w:val="22"/>
              </w:rPr>
              <w:t>Koła i ogumienie</w:t>
            </w:r>
          </w:p>
        </w:tc>
        <w:tc>
          <w:tcPr>
            <w:tcW w:w="2969" w:type="pct"/>
            <w:vAlign w:val="center"/>
          </w:tcPr>
          <w:p w:rsidR="0083051C" w:rsidRPr="00C353ED" w:rsidRDefault="0083051C" w:rsidP="00F2768E">
            <w:pPr>
              <w:numPr>
                <w:ilvl w:val="0"/>
                <w:numId w:val="17"/>
              </w:numPr>
              <w:tabs>
                <w:tab w:val="center" w:pos="5976"/>
                <w:tab w:val="right" w:pos="10512"/>
              </w:tabs>
              <w:jc w:val="both"/>
              <w:rPr>
                <w:rFonts w:ascii="Arial Narrow" w:hAnsi="Arial Narrow"/>
                <w:sz w:val="22"/>
                <w:szCs w:val="22"/>
              </w:rPr>
            </w:pPr>
            <w:r w:rsidRPr="00C353ED">
              <w:rPr>
                <w:rFonts w:ascii="Arial Narrow" w:hAnsi="Arial Narrow"/>
                <w:sz w:val="22"/>
                <w:szCs w:val="22"/>
              </w:rPr>
              <w:t>obręcze stalowe,</w:t>
            </w:r>
          </w:p>
          <w:p w:rsidR="0083051C" w:rsidRPr="00C353ED" w:rsidRDefault="0083051C" w:rsidP="00F2768E">
            <w:pPr>
              <w:numPr>
                <w:ilvl w:val="0"/>
                <w:numId w:val="17"/>
              </w:numPr>
              <w:tabs>
                <w:tab w:val="center" w:pos="5976"/>
                <w:tab w:val="right" w:pos="10512"/>
              </w:tabs>
              <w:jc w:val="both"/>
              <w:rPr>
                <w:rFonts w:ascii="Arial Narrow" w:hAnsi="Arial Narrow"/>
                <w:sz w:val="22"/>
                <w:szCs w:val="22"/>
              </w:rPr>
            </w:pPr>
            <w:r w:rsidRPr="00C353ED">
              <w:rPr>
                <w:rFonts w:ascii="Arial Narrow" w:hAnsi="Arial Narrow"/>
                <w:sz w:val="22"/>
                <w:szCs w:val="22"/>
              </w:rPr>
              <w:t>opony radialne, całostalowe, bezdętkowe, rzeźba bieżnika przezn</w:t>
            </w:r>
            <w:r w:rsidR="00F2768E" w:rsidRPr="00C353ED">
              <w:rPr>
                <w:rFonts w:ascii="Arial Narrow" w:hAnsi="Arial Narrow"/>
                <w:sz w:val="22"/>
                <w:szCs w:val="22"/>
              </w:rPr>
              <w:t xml:space="preserve">aczona do komunikacji miejskiej (zalecane zastosowanie opon </w:t>
            </w:r>
            <w:r w:rsidR="00C353ED" w:rsidRPr="00C353ED">
              <w:rPr>
                <w:rFonts w:ascii="Arial Narrow" w:hAnsi="Arial Narrow"/>
                <w:sz w:val="22"/>
                <w:szCs w:val="22"/>
              </w:rPr>
              <w:t xml:space="preserve">klasy </w:t>
            </w:r>
            <w:r w:rsidR="00F2768E" w:rsidRPr="00C353ED">
              <w:rPr>
                <w:rFonts w:ascii="Arial Narrow" w:hAnsi="Arial Narrow"/>
                <w:sz w:val="22"/>
                <w:szCs w:val="22"/>
              </w:rPr>
              <w:t>Michelin</w:t>
            </w:r>
            <w:r w:rsidR="00C353ED" w:rsidRPr="00C353ED">
              <w:rPr>
                <w:rFonts w:ascii="Arial Narrow" w:hAnsi="Arial Narrow"/>
                <w:sz w:val="22"/>
                <w:szCs w:val="22"/>
              </w:rPr>
              <w:t>, Dunlop, Goodyear</w:t>
            </w:r>
            <w:r w:rsidR="00C353ED">
              <w:rPr>
                <w:rFonts w:ascii="Arial Narrow" w:hAnsi="Arial Narrow"/>
                <w:sz w:val="22"/>
                <w:szCs w:val="22"/>
              </w:rPr>
              <w:t>,</w:t>
            </w:r>
            <w:r w:rsidR="00C353ED" w:rsidRPr="00C353ED">
              <w:rPr>
                <w:rFonts w:ascii="Arial Narrow" w:hAnsi="Arial Narrow"/>
                <w:sz w:val="22"/>
                <w:szCs w:val="22"/>
              </w:rPr>
              <w:t xml:space="preserve"> Bridgeston</w:t>
            </w:r>
            <w:r w:rsidR="00F2768E" w:rsidRPr="00C353ED">
              <w:rPr>
                <w:rFonts w:ascii="Arial Narrow" w:hAnsi="Arial Narrow"/>
                <w:sz w:val="22"/>
                <w:szCs w:val="22"/>
              </w:rPr>
              <w:t xml:space="preserve"> w wersji City),</w:t>
            </w:r>
          </w:p>
          <w:p w:rsidR="0083051C" w:rsidRPr="00C353ED" w:rsidRDefault="0083051C" w:rsidP="00F2768E">
            <w:pPr>
              <w:numPr>
                <w:ilvl w:val="0"/>
                <w:numId w:val="17"/>
              </w:numPr>
              <w:tabs>
                <w:tab w:val="center" w:pos="5976"/>
                <w:tab w:val="right" w:pos="10512"/>
              </w:tabs>
              <w:jc w:val="both"/>
              <w:rPr>
                <w:rFonts w:ascii="Arial Narrow" w:hAnsi="Arial Narrow"/>
                <w:sz w:val="22"/>
                <w:szCs w:val="22"/>
              </w:rPr>
            </w:pPr>
            <w:r w:rsidRPr="00C353ED">
              <w:rPr>
                <w:rFonts w:ascii="Arial Narrow" w:hAnsi="Arial Narrow"/>
                <w:sz w:val="22"/>
                <w:szCs w:val="22"/>
              </w:rPr>
              <w:t>wszystkie koła wyważone,</w:t>
            </w:r>
          </w:p>
          <w:p w:rsidR="00F2768E" w:rsidRPr="00C353ED" w:rsidRDefault="00F2768E" w:rsidP="00F2768E">
            <w:pPr>
              <w:numPr>
                <w:ilvl w:val="0"/>
                <w:numId w:val="17"/>
              </w:numPr>
              <w:tabs>
                <w:tab w:val="center" w:pos="5976"/>
                <w:tab w:val="right" w:pos="10512"/>
              </w:tabs>
              <w:jc w:val="both"/>
              <w:rPr>
                <w:rFonts w:ascii="Arial Narrow" w:hAnsi="Arial Narrow"/>
                <w:sz w:val="22"/>
                <w:szCs w:val="22"/>
              </w:rPr>
            </w:pPr>
            <w:r w:rsidRPr="00C353ED">
              <w:rPr>
                <w:rFonts w:ascii="Arial Narrow" w:hAnsi="Arial Narrow"/>
                <w:sz w:val="22"/>
                <w:szCs w:val="22"/>
              </w:rPr>
              <w:t>na kołach wewnętrznych przedłużane zaworki do pompowania kół bez ich demontażu,</w:t>
            </w:r>
          </w:p>
          <w:p w:rsidR="00CA287D" w:rsidRPr="00C353ED" w:rsidRDefault="00CA287D" w:rsidP="00F2768E">
            <w:pPr>
              <w:numPr>
                <w:ilvl w:val="0"/>
                <w:numId w:val="17"/>
              </w:numPr>
              <w:tabs>
                <w:tab w:val="center" w:pos="5976"/>
                <w:tab w:val="right" w:pos="10512"/>
              </w:tabs>
              <w:jc w:val="both"/>
              <w:rPr>
                <w:rFonts w:ascii="Arial Narrow" w:hAnsi="Arial Narrow"/>
                <w:sz w:val="22"/>
                <w:szCs w:val="22"/>
              </w:rPr>
            </w:pPr>
            <w:r w:rsidRPr="00C353ED">
              <w:rPr>
                <w:rFonts w:ascii="Arial Narrow" w:hAnsi="Arial Narrow"/>
                <w:sz w:val="22"/>
                <w:szCs w:val="22"/>
              </w:rPr>
              <w:t>na każdy autobus po 1 kole zapasowym</w:t>
            </w:r>
            <w:r w:rsidR="00DF1CB6" w:rsidRPr="00C353ED">
              <w:rPr>
                <w:rFonts w:ascii="Arial Narrow" w:hAnsi="Arial Narrow"/>
                <w:sz w:val="22"/>
                <w:szCs w:val="22"/>
              </w:rPr>
              <w:t>,</w:t>
            </w:r>
          </w:p>
        </w:tc>
        <w:tc>
          <w:tcPr>
            <w:tcW w:w="1139" w:type="pct"/>
            <w:vAlign w:val="center"/>
          </w:tcPr>
          <w:p w:rsidR="0083051C" w:rsidRPr="00E149F2" w:rsidRDefault="0083051C" w:rsidP="0083051C">
            <w:pPr>
              <w:tabs>
                <w:tab w:val="center" w:pos="5976"/>
                <w:tab w:val="right" w:pos="10512"/>
              </w:tabs>
              <w:ind w:left="112"/>
              <w:rPr>
                <w:rFonts w:ascii="Arial Narrow" w:hAnsi="Arial Narrow"/>
                <w:sz w:val="22"/>
                <w:szCs w:val="22"/>
              </w:rPr>
            </w:pPr>
            <w:r w:rsidRPr="00E149F2">
              <w:rPr>
                <w:rFonts w:ascii="Arial Narrow" w:hAnsi="Arial Narrow"/>
                <w:sz w:val="22"/>
                <w:szCs w:val="22"/>
              </w:rPr>
              <w:t>spełnia  / nie spełnia</w:t>
            </w:r>
          </w:p>
        </w:tc>
      </w:tr>
      <w:tr w:rsidR="0083051C" w:rsidRPr="00E149F2" w:rsidTr="00C85818">
        <w:trPr>
          <w:trHeight w:val="838"/>
        </w:trPr>
        <w:tc>
          <w:tcPr>
            <w:tcW w:w="195" w:type="pct"/>
            <w:tcMar>
              <w:top w:w="70" w:type="dxa"/>
              <w:bottom w:w="70" w:type="dxa"/>
            </w:tcMar>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Konstrukcja autobusu</w:t>
            </w:r>
          </w:p>
        </w:tc>
        <w:tc>
          <w:tcPr>
            <w:tcW w:w="2969" w:type="pct"/>
            <w:vAlign w:val="center"/>
          </w:tcPr>
          <w:p w:rsidR="0083051C" w:rsidRPr="00E149F2" w:rsidRDefault="0083051C" w:rsidP="00F2768E">
            <w:pPr>
              <w:pStyle w:val="WW-Tekstpodstawowy2"/>
              <w:tabs>
                <w:tab w:val="center" w:pos="4896"/>
                <w:tab w:val="right" w:pos="9432"/>
              </w:tabs>
              <w:rPr>
                <w:rFonts w:ascii="Arial Narrow" w:hAnsi="Arial Narrow"/>
                <w:sz w:val="22"/>
                <w:szCs w:val="22"/>
              </w:rPr>
            </w:pPr>
            <w:r w:rsidRPr="00E149F2">
              <w:rPr>
                <w:rFonts w:ascii="Arial Narrow" w:hAnsi="Arial Narrow"/>
                <w:sz w:val="22"/>
                <w:szCs w:val="22"/>
              </w:rPr>
              <w:t>Szkielet podwozia i nadwozia wykonane ze stali nierdzewnej, aluminium lub ze stali o podwyższonej jakości zabezpieczonej przeciw korozji w technologii KTL, gwarantujących minimum 15 letni okres eksploatacji pojazdu (nie dopuszcza się użycia stali konstrukcyjnej zwykłej jakości)</w:t>
            </w:r>
            <w:r>
              <w:rPr>
                <w:rFonts w:ascii="Arial Narrow" w:hAnsi="Arial Narrow"/>
                <w:sz w:val="22"/>
                <w:szCs w:val="22"/>
              </w:rPr>
              <w:t>,</w:t>
            </w:r>
          </w:p>
        </w:tc>
        <w:tc>
          <w:tcPr>
            <w:tcW w:w="1139" w:type="pct"/>
            <w:vAlign w:val="center"/>
          </w:tcPr>
          <w:p w:rsidR="0083051C" w:rsidRPr="00E149F2" w:rsidRDefault="0083051C" w:rsidP="0083051C">
            <w:pPr>
              <w:pStyle w:val="WW-Tekstpodstawowy2"/>
              <w:tabs>
                <w:tab w:val="center" w:pos="4896"/>
                <w:tab w:val="right" w:pos="9432"/>
              </w:tabs>
              <w:ind w:left="112"/>
              <w:jc w:val="left"/>
              <w:rPr>
                <w:rFonts w:ascii="Arial Narrow" w:hAnsi="Arial Narrow"/>
                <w:sz w:val="22"/>
                <w:szCs w:val="22"/>
              </w:rPr>
            </w:pPr>
            <w:r w:rsidRPr="00E149F2">
              <w:rPr>
                <w:rFonts w:ascii="Arial Narrow" w:hAnsi="Arial Narrow"/>
                <w:sz w:val="22"/>
                <w:szCs w:val="22"/>
              </w:rPr>
              <w:t>Materiał ……</w:t>
            </w:r>
            <w:r w:rsidR="00DF1CB6">
              <w:rPr>
                <w:rFonts w:ascii="Arial Narrow" w:hAnsi="Arial Narrow"/>
                <w:sz w:val="22"/>
                <w:szCs w:val="22"/>
              </w:rPr>
              <w:t>…………………………………………………………………………………</w:t>
            </w:r>
          </w:p>
        </w:tc>
      </w:tr>
      <w:tr w:rsidR="0083051C" w:rsidRPr="00E149F2" w:rsidTr="00C82297">
        <w:trPr>
          <w:trHeight w:val="2365"/>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Poszycie zewnętrzne</w:t>
            </w:r>
          </w:p>
        </w:tc>
        <w:tc>
          <w:tcPr>
            <w:tcW w:w="2969" w:type="pct"/>
            <w:vAlign w:val="center"/>
          </w:tcPr>
          <w:p w:rsidR="0083051C" w:rsidRPr="00E149F2" w:rsidRDefault="0083051C" w:rsidP="00C82297">
            <w:pPr>
              <w:pStyle w:val="WW-Tekstpodstawowy3"/>
              <w:widowControl/>
              <w:numPr>
                <w:ilvl w:val="0"/>
                <w:numId w:val="18"/>
              </w:numPr>
              <w:tabs>
                <w:tab w:val="num" w:pos="1065"/>
                <w:tab w:val="center" w:pos="4896"/>
                <w:tab w:val="right" w:pos="9432"/>
              </w:tabs>
              <w:suppressAutoHyphens w:val="0"/>
              <w:jc w:val="both"/>
              <w:rPr>
                <w:rFonts w:ascii="Arial Narrow" w:hAnsi="Arial Narrow"/>
                <w:sz w:val="22"/>
                <w:szCs w:val="22"/>
              </w:rPr>
            </w:pPr>
            <w:r w:rsidRPr="00E149F2">
              <w:rPr>
                <w:rFonts w:ascii="Arial Narrow" w:hAnsi="Arial Narrow"/>
                <w:sz w:val="22"/>
                <w:szCs w:val="22"/>
              </w:rPr>
              <w:t>wykonane z blachy odp</w:t>
            </w:r>
            <w:r w:rsidR="006574B8">
              <w:rPr>
                <w:rFonts w:ascii="Arial Narrow" w:hAnsi="Arial Narrow"/>
                <w:sz w:val="22"/>
                <w:szCs w:val="22"/>
              </w:rPr>
              <w:t xml:space="preserve">ornej na korozję – nierdzewnej i/lub </w:t>
            </w:r>
            <w:r w:rsidRPr="00E149F2">
              <w:rPr>
                <w:rFonts w:ascii="Arial Narrow" w:hAnsi="Arial Narrow"/>
                <w:sz w:val="22"/>
                <w:szCs w:val="22"/>
              </w:rPr>
              <w:t>aluminium</w:t>
            </w:r>
            <w:r w:rsidR="006574B8">
              <w:rPr>
                <w:rFonts w:ascii="Arial Narrow" w:hAnsi="Arial Narrow"/>
                <w:sz w:val="22"/>
                <w:szCs w:val="22"/>
              </w:rPr>
              <w:t xml:space="preserve"> i/lub stali zabezpieczonej w technologii KTL i/lub tworzywa sztuczne i ich kompozyty</w:t>
            </w:r>
            <w:r w:rsidRPr="00E149F2">
              <w:rPr>
                <w:rFonts w:ascii="Arial Narrow" w:hAnsi="Arial Narrow"/>
                <w:sz w:val="22"/>
                <w:szCs w:val="22"/>
              </w:rPr>
              <w:t xml:space="preserve"> - gwarantujący co najmniej 15-letni okres eksploatacji autobusu. Do oferty należy załączyć wykaz materiałów jakie zostaną zastosowane w poszyciu ścian bocznych i dachu,</w:t>
            </w:r>
          </w:p>
          <w:p w:rsidR="0083051C" w:rsidRPr="00E149F2" w:rsidRDefault="0083051C" w:rsidP="00C82297">
            <w:pPr>
              <w:pStyle w:val="WW-Tekstpodstawowy3"/>
              <w:widowControl/>
              <w:numPr>
                <w:ilvl w:val="0"/>
                <w:numId w:val="18"/>
              </w:numPr>
              <w:tabs>
                <w:tab w:val="num" w:pos="1065"/>
                <w:tab w:val="center" w:pos="4896"/>
                <w:tab w:val="right" w:pos="9432"/>
              </w:tabs>
              <w:suppressAutoHyphens w:val="0"/>
              <w:jc w:val="both"/>
              <w:rPr>
                <w:rFonts w:ascii="Arial Narrow" w:hAnsi="Arial Narrow"/>
                <w:sz w:val="22"/>
                <w:szCs w:val="22"/>
              </w:rPr>
            </w:pPr>
            <w:r w:rsidRPr="00E149F2">
              <w:rPr>
                <w:rFonts w:ascii="Arial Narrow" w:hAnsi="Arial Narrow"/>
                <w:sz w:val="22"/>
                <w:szCs w:val="22"/>
              </w:rPr>
              <w:t>ściana przednia i tylna wykonana z tworzywa sztucznego,</w:t>
            </w:r>
          </w:p>
          <w:p w:rsidR="0083051C" w:rsidRDefault="0083051C" w:rsidP="00C82297">
            <w:pPr>
              <w:pStyle w:val="WW-Tekstpodstawowy3"/>
              <w:widowControl/>
              <w:numPr>
                <w:ilvl w:val="0"/>
                <w:numId w:val="18"/>
              </w:numPr>
              <w:tabs>
                <w:tab w:val="num" w:pos="1065"/>
                <w:tab w:val="center" w:pos="4896"/>
                <w:tab w:val="right" w:pos="9432"/>
              </w:tabs>
              <w:suppressAutoHyphens w:val="0"/>
              <w:jc w:val="both"/>
              <w:rPr>
                <w:rFonts w:ascii="Arial Narrow" w:hAnsi="Arial Narrow"/>
                <w:sz w:val="22"/>
                <w:szCs w:val="22"/>
              </w:rPr>
            </w:pPr>
            <w:r w:rsidRPr="00E149F2">
              <w:rPr>
                <w:rFonts w:ascii="Arial Narrow" w:hAnsi="Arial Narrow"/>
                <w:sz w:val="22"/>
                <w:szCs w:val="22"/>
              </w:rPr>
              <w:t>strefa komory silnika izolowana dźwiękowo</w:t>
            </w:r>
            <w:r>
              <w:rPr>
                <w:rFonts w:ascii="Arial Narrow" w:hAnsi="Arial Narrow"/>
                <w:sz w:val="22"/>
                <w:szCs w:val="22"/>
              </w:rPr>
              <w:t>,</w:t>
            </w:r>
          </w:p>
          <w:p w:rsidR="0051010B" w:rsidRPr="00E149F2" w:rsidRDefault="0051010B" w:rsidP="00C82297">
            <w:pPr>
              <w:pStyle w:val="WW-Tekstpodstawowy3"/>
              <w:widowControl/>
              <w:numPr>
                <w:ilvl w:val="0"/>
                <w:numId w:val="18"/>
              </w:numPr>
              <w:tabs>
                <w:tab w:val="num" w:pos="1065"/>
                <w:tab w:val="center" w:pos="4896"/>
                <w:tab w:val="right" w:pos="9432"/>
              </w:tabs>
              <w:suppressAutoHyphens w:val="0"/>
              <w:jc w:val="both"/>
              <w:rPr>
                <w:rFonts w:ascii="Arial Narrow" w:hAnsi="Arial Narrow"/>
                <w:sz w:val="22"/>
                <w:szCs w:val="22"/>
              </w:rPr>
            </w:pPr>
            <w:r>
              <w:rPr>
                <w:rFonts w:ascii="Arial Narrow" w:hAnsi="Arial Narrow"/>
                <w:sz w:val="22"/>
                <w:szCs w:val="22"/>
              </w:rPr>
              <w:t>zderzak przedni 3-częsciowy</w:t>
            </w:r>
            <w:r w:rsidR="00DF1CB6">
              <w:rPr>
                <w:rFonts w:ascii="Arial Narrow" w:hAnsi="Arial Narrow"/>
                <w:sz w:val="22"/>
                <w:szCs w:val="22"/>
              </w:rPr>
              <w:t>,</w:t>
            </w:r>
          </w:p>
        </w:tc>
        <w:tc>
          <w:tcPr>
            <w:tcW w:w="1139" w:type="pct"/>
            <w:vAlign w:val="center"/>
          </w:tcPr>
          <w:p w:rsidR="002255B7" w:rsidRDefault="0083051C" w:rsidP="002255B7">
            <w:pPr>
              <w:tabs>
                <w:tab w:val="center" w:pos="4896"/>
                <w:tab w:val="right" w:pos="9432"/>
              </w:tabs>
              <w:ind w:left="11"/>
              <w:rPr>
                <w:rFonts w:ascii="Arial Narrow" w:hAnsi="Arial Narrow"/>
                <w:sz w:val="22"/>
                <w:szCs w:val="22"/>
              </w:rPr>
            </w:pPr>
            <w:r w:rsidRPr="00E149F2">
              <w:rPr>
                <w:rFonts w:ascii="Arial Narrow" w:hAnsi="Arial Narrow"/>
                <w:sz w:val="22"/>
                <w:szCs w:val="22"/>
              </w:rPr>
              <w:t>Materiał ………………………………</w:t>
            </w:r>
          </w:p>
          <w:p w:rsidR="002255B7" w:rsidRDefault="002255B7" w:rsidP="002255B7">
            <w:pPr>
              <w:tabs>
                <w:tab w:val="center" w:pos="4896"/>
                <w:tab w:val="right" w:pos="9432"/>
              </w:tabs>
              <w:ind w:left="11"/>
              <w:rPr>
                <w:rFonts w:ascii="Arial Narrow" w:hAnsi="Arial Narrow"/>
                <w:sz w:val="22"/>
                <w:szCs w:val="22"/>
              </w:rPr>
            </w:pPr>
            <w:r>
              <w:rPr>
                <w:rFonts w:ascii="Arial Narrow" w:hAnsi="Arial Narrow"/>
                <w:sz w:val="22"/>
                <w:szCs w:val="22"/>
              </w:rPr>
              <w:t>Sposób mocowania elementów poszycia bocznego</w:t>
            </w:r>
          </w:p>
          <w:p w:rsidR="0083051C" w:rsidRPr="00E149F2" w:rsidRDefault="0083051C" w:rsidP="002255B7">
            <w:pPr>
              <w:tabs>
                <w:tab w:val="center" w:pos="4896"/>
                <w:tab w:val="right" w:pos="9432"/>
              </w:tabs>
              <w:ind w:left="11"/>
              <w:rPr>
                <w:rFonts w:ascii="Arial Narrow" w:hAnsi="Arial Narrow"/>
                <w:sz w:val="22"/>
                <w:szCs w:val="22"/>
              </w:rPr>
            </w:pPr>
            <w:r w:rsidRPr="00E149F2">
              <w:rPr>
                <w:rFonts w:ascii="Arial Narrow" w:hAnsi="Arial Narrow"/>
                <w:sz w:val="22"/>
                <w:szCs w:val="22"/>
              </w:rPr>
              <w:t>……………………</w:t>
            </w:r>
            <w:r w:rsidR="00857AC1">
              <w:rPr>
                <w:rFonts w:ascii="Arial Narrow" w:hAnsi="Arial Narrow"/>
                <w:sz w:val="22"/>
                <w:szCs w:val="22"/>
              </w:rPr>
              <w:t>……</w:t>
            </w:r>
            <w:r w:rsidR="002255B7">
              <w:rPr>
                <w:rFonts w:ascii="Arial Narrow" w:hAnsi="Arial Narrow"/>
                <w:sz w:val="22"/>
                <w:szCs w:val="22"/>
              </w:rPr>
              <w:t>…..</w:t>
            </w:r>
          </w:p>
          <w:p w:rsidR="0083051C" w:rsidRPr="00E149F2" w:rsidRDefault="0083051C" w:rsidP="002255B7">
            <w:pPr>
              <w:pStyle w:val="WW-Tekstpodstawowy3"/>
              <w:widowControl/>
              <w:tabs>
                <w:tab w:val="num" w:pos="1065"/>
                <w:tab w:val="center" w:pos="4896"/>
                <w:tab w:val="right" w:pos="9432"/>
              </w:tabs>
              <w:suppressAutoHyphens w:val="0"/>
              <w:ind w:left="11"/>
              <w:rPr>
                <w:rFonts w:ascii="Arial Narrow" w:hAnsi="Arial Narrow"/>
                <w:sz w:val="22"/>
                <w:szCs w:val="22"/>
              </w:rPr>
            </w:pPr>
            <w:r w:rsidRPr="00E149F2">
              <w:rPr>
                <w:rFonts w:ascii="Arial Narrow" w:hAnsi="Arial Narrow"/>
                <w:sz w:val="22"/>
                <w:szCs w:val="22"/>
              </w:rPr>
              <w:t>Do oferty należy załączyć wykaz materiałów jakie zostaną zastosowane w poszyciu ścian bocznych i dachu,</w:t>
            </w:r>
          </w:p>
        </w:tc>
      </w:tr>
      <w:tr w:rsidR="0083051C" w:rsidRPr="00E149F2" w:rsidTr="00C85818">
        <w:trPr>
          <w:trHeight w:val="711"/>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Wykończenie wnętrza</w:t>
            </w:r>
          </w:p>
        </w:tc>
        <w:tc>
          <w:tcPr>
            <w:tcW w:w="2969" w:type="pct"/>
            <w:vAlign w:val="center"/>
          </w:tcPr>
          <w:p w:rsidR="0083051C" w:rsidRPr="00E149F2" w:rsidRDefault="0083051C" w:rsidP="00C05CDD">
            <w:pPr>
              <w:numPr>
                <w:ilvl w:val="0"/>
                <w:numId w:val="19"/>
              </w:numPr>
              <w:tabs>
                <w:tab w:val="center" w:pos="5976"/>
                <w:tab w:val="right" w:pos="10512"/>
              </w:tabs>
              <w:jc w:val="both"/>
              <w:rPr>
                <w:rFonts w:ascii="Arial Narrow" w:hAnsi="Arial Narrow"/>
                <w:sz w:val="22"/>
                <w:szCs w:val="22"/>
              </w:rPr>
            </w:pPr>
            <w:r w:rsidRPr="00E149F2">
              <w:rPr>
                <w:rFonts w:ascii="Arial Narrow" w:hAnsi="Arial Narrow"/>
                <w:sz w:val="22"/>
                <w:szCs w:val="22"/>
              </w:rPr>
              <w:t>ściany boczne i sufit – laminaty lub tworzywa sztucz</w:t>
            </w:r>
            <w:r w:rsidR="009A19EC">
              <w:rPr>
                <w:rFonts w:ascii="Arial Narrow" w:hAnsi="Arial Narrow"/>
                <w:sz w:val="22"/>
                <w:szCs w:val="22"/>
              </w:rPr>
              <w:t>ne odporne na wilgoć</w:t>
            </w:r>
            <w:r w:rsidRPr="00E149F2">
              <w:rPr>
                <w:rFonts w:ascii="Arial Narrow" w:hAnsi="Arial Narrow"/>
                <w:sz w:val="22"/>
                <w:szCs w:val="22"/>
              </w:rPr>
              <w:t>,</w:t>
            </w:r>
          </w:p>
          <w:p w:rsidR="0083051C" w:rsidRDefault="0083051C" w:rsidP="00C05CDD">
            <w:pPr>
              <w:numPr>
                <w:ilvl w:val="0"/>
                <w:numId w:val="19"/>
              </w:numPr>
              <w:tabs>
                <w:tab w:val="center" w:pos="5976"/>
                <w:tab w:val="right" w:pos="10512"/>
              </w:tabs>
              <w:jc w:val="both"/>
              <w:rPr>
                <w:rFonts w:ascii="Arial Narrow" w:hAnsi="Arial Narrow"/>
                <w:sz w:val="22"/>
                <w:szCs w:val="22"/>
              </w:rPr>
            </w:pPr>
            <w:r w:rsidRPr="00E149F2">
              <w:rPr>
                <w:rFonts w:ascii="Arial Narrow" w:hAnsi="Arial Narrow"/>
                <w:sz w:val="22"/>
                <w:szCs w:val="22"/>
              </w:rPr>
              <w:t>podłoga – płyta wodoodporna, pokryta wykładziną przeciwpoślizgową (kolor ciemnoszary), zgrzewana na łączeniach i wykończona listwami ozdobnymi, bez stopni poprzecznych na całej długości wewnątrz pojazdu</w:t>
            </w:r>
            <w:r>
              <w:rPr>
                <w:rFonts w:ascii="Arial Narrow" w:hAnsi="Arial Narrow"/>
                <w:sz w:val="22"/>
                <w:szCs w:val="22"/>
              </w:rPr>
              <w:t>,</w:t>
            </w:r>
          </w:p>
          <w:p w:rsidR="00EC09CD" w:rsidRPr="00E149F2" w:rsidRDefault="00EC09CD" w:rsidP="00C05CDD">
            <w:pPr>
              <w:numPr>
                <w:ilvl w:val="0"/>
                <w:numId w:val="19"/>
              </w:numPr>
              <w:tabs>
                <w:tab w:val="center" w:pos="5976"/>
                <w:tab w:val="right" w:pos="10512"/>
              </w:tabs>
              <w:jc w:val="both"/>
              <w:rPr>
                <w:rFonts w:ascii="Arial Narrow" w:hAnsi="Arial Narrow"/>
                <w:sz w:val="22"/>
                <w:szCs w:val="22"/>
              </w:rPr>
            </w:pPr>
            <w:r>
              <w:rPr>
                <w:rFonts w:ascii="Arial Narrow" w:hAnsi="Arial Narrow"/>
                <w:sz w:val="22"/>
                <w:szCs w:val="22"/>
              </w:rPr>
              <w:t>przegrody ze szkła bezpiecznego przy każdych drzwiach,</w:t>
            </w:r>
          </w:p>
        </w:tc>
        <w:tc>
          <w:tcPr>
            <w:tcW w:w="1139" w:type="pct"/>
            <w:vAlign w:val="center"/>
          </w:tcPr>
          <w:p w:rsidR="0083051C" w:rsidRPr="00E149F2" w:rsidRDefault="0083051C" w:rsidP="0083051C">
            <w:pPr>
              <w:tabs>
                <w:tab w:val="center" w:pos="5976"/>
                <w:tab w:val="right" w:pos="10512"/>
              </w:tabs>
              <w:ind w:left="112"/>
              <w:rPr>
                <w:rFonts w:ascii="Arial Narrow" w:hAnsi="Arial Narrow"/>
                <w:sz w:val="22"/>
                <w:szCs w:val="22"/>
              </w:rPr>
            </w:pPr>
            <w:r w:rsidRPr="00E149F2">
              <w:rPr>
                <w:rFonts w:ascii="Arial Narrow" w:hAnsi="Arial Narrow"/>
                <w:sz w:val="22"/>
                <w:szCs w:val="22"/>
              </w:rPr>
              <w:t>Materiał …………………………………………………………………………………………………………</w:t>
            </w:r>
            <w:r w:rsidR="00DF1CB6">
              <w:rPr>
                <w:rFonts w:ascii="Arial Narrow" w:hAnsi="Arial Narrow"/>
                <w:sz w:val="22"/>
                <w:szCs w:val="22"/>
              </w:rPr>
              <w:t>…………</w:t>
            </w:r>
          </w:p>
        </w:tc>
      </w:tr>
      <w:tr w:rsidR="0083051C" w:rsidRPr="00E149F2" w:rsidTr="00C85818">
        <w:trPr>
          <w:trHeight w:val="916"/>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Przedział pasażerski</w:t>
            </w:r>
          </w:p>
        </w:tc>
        <w:tc>
          <w:tcPr>
            <w:tcW w:w="2969" w:type="pct"/>
            <w:vAlign w:val="center"/>
          </w:tcPr>
          <w:p w:rsidR="0083051C" w:rsidRPr="00E149F2" w:rsidRDefault="0083051C" w:rsidP="00C05CDD">
            <w:pPr>
              <w:numPr>
                <w:ilvl w:val="0"/>
                <w:numId w:val="20"/>
              </w:numPr>
              <w:tabs>
                <w:tab w:val="center" w:pos="5976"/>
                <w:tab w:val="right" w:pos="10512"/>
              </w:tabs>
              <w:jc w:val="both"/>
              <w:rPr>
                <w:rFonts w:ascii="Arial Narrow" w:hAnsi="Arial Narrow"/>
                <w:sz w:val="22"/>
                <w:szCs w:val="22"/>
              </w:rPr>
            </w:pPr>
            <w:r w:rsidRPr="00E149F2">
              <w:rPr>
                <w:rFonts w:ascii="Arial Narrow" w:hAnsi="Arial Narrow"/>
                <w:sz w:val="22"/>
                <w:szCs w:val="22"/>
              </w:rPr>
              <w:t>autobus niskopodłogowy, wysokość od po</w:t>
            </w:r>
            <w:r w:rsidR="006F0DBC">
              <w:rPr>
                <w:rFonts w:ascii="Arial Narrow" w:hAnsi="Arial Narrow"/>
                <w:sz w:val="22"/>
                <w:szCs w:val="22"/>
              </w:rPr>
              <w:t>dłoża do wejścia autobusu max 34</w:t>
            </w:r>
            <w:r w:rsidRPr="00E149F2">
              <w:rPr>
                <w:rFonts w:ascii="Arial Narrow" w:hAnsi="Arial Narrow"/>
                <w:sz w:val="22"/>
                <w:szCs w:val="22"/>
              </w:rPr>
              <w:t>0 mm, bez stopni wejściowych we wszystkich drzwiach, oraz bez stopni poprzecznych wewnątrz pojazdu,</w:t>
            </w:r>
          </w:p>
          <w:p w:rsidR="0083051C" w:rsidRPr="00E149F2" w:rsidRDefault="0083051C" w:rsidP="00C05CDD">
            <w:pPr>
              <w:numPr>
                <w:ilvl w:val="0"/>
                <w:numId w:val="20"/>
              </w:numPr>
              <w:tabs>
                <w:tab w:val="center" w:pos="5976"/>
                <w:tab w:val="right" w:pos="10512"/>
              </w:tabs>
              <w:jc w:val="both"/>
              <w:rPr>
                <w:rFonts w:ascii="Arial Narrow" w:hAnsi="Arial Narrow"/>
                <w:sz w:val="22"/>
                <w:szCs w:val="22"/>
              </w:rPr>
            </w:pPr>
            <w:r w:rsidRPr="00E149F2">
              <w:rPr>
                <w:rFonts w:ascii="Arial Narrow" w:hAnsi="Arial Narrow"/>
                <w:sz w:val="22"/>
                <w:szCs w:val="22"/>
              </w:rPr>
              <w:t xml:space="preserve">„przyklęk” – umożliwiający obniżenie poziomu podłogi we wszystkich drzwiach co najmniej o </w:t>
            </w:r>
            <w:smartTag w:uri="urn:schemas-microsoft-com:office:smarttags" w:element="metricconverter">
              <w:smartTagPr>
                <w:attr w:name="ProductID" w:val="60 mm"/>
              </w:smartTagPr>
              <w:r w:rsidRPr="00E149F2">
                <w:rPr>
                  <w:rFonts w:ascii="Arial Narrow" w:hAnsi="Arial Narrow"/>
                  <w:sz w:val="22"/>
                  <w:szCs w:val="22"/>
                </w:rPr>
                <w:t>60 mm</w:t>
              </w:r>
            </w:smartTag>
            <w:r w:rsidRPr="00E149F2">
              <w:rPr>
                <w:rFonts w:ascii="Arial Narrow" w:hAnsi="Arial Narrow"/>
                <w:sz w:val="22"/>
                <w:szCs w:val="22"/>
              </w:rPr>
              <w:t>,</w:t>
            </w:r>
          </w:p>
          <w:p w:rsidR="0083051C" w:rsidRPr="00E149F2" w:rsidRDefault="0083051C" w:rsidP="00C05CDD">
            <w:pPr>
              <w:numPr>
                <w:ilvl w:val="0"/>
                <w:numId w:val="20"/>
              </w:numPr>
              <w:tabs>
                <w:tab w:val="center" w:pos="5976"/>
                <w:tab w:val="right" w:pos="10512"/>
              </w:tabs>
              <w:jc w:val="both"/>
              <w:rPr>
                <w:rFonts w:ascii="Arial Narrow" w:hAnsi="Arial Narrow"/>
                <w:sz w:val="22"/>
                <w:szCs w:val="22"/>
              </w:rPr>
            </w:pPr>
            <w:r w:rsidRPr="00E149F2">
              <w:rPr>
                <w:rFonts w:ascii="Arial Narrow" w:hAnsi="Arial Narrow"/>
                <w:sz w:val="22"/>
                <w:szCs w:val="22"/>
              </w:rPr>
              <w:t>miejsce na wózki – o dł. co najmniej</w:t>
            </w:r>
            <w:r w:rsidRPr="00E149F2">
              <w:rPr>
                <w:rFonts w:ascii="Arial Narrow" w:hAnsi="Arial Narrow"/>
                <w:b/>
                <w:bCs/>
                <w:sz w:val="22"/>
                <w:szCs w:val="22"/>
              </w:rPr>
              <w:t xml:space="preserve"> </w:t>
            </w:r>
            <w:r w:rsidR="006574B8">
              <w:rPr>
                <w:rFonts w:ascii="Arial Narrow" w:hAnsi="Arial Narrow"/>
                <w:sz w:val="22"/>
                <w:szCs w:val="22"/>
              </w:rPr>
              <w:t>13</w:t>
            </w:r>
            <w:r w:rsidRPr="00E149F2">
              <w:rPr>
                <w:rFonts w:ascii="Arial Narrow" w:hAnsi="Arial Narrow"/>
                <w:sz w:val="22"/>
                <w:szCs w:val="22"/>
              </w:rPr>
              <w:t>00 mm</w:t>
            </w:r>
            <w:r w:rsidR="006574B8">
              <w:rPr>
                <w:rFonts w:ascii="Arial Narrow" w:hAnsi="Arial Narrow"/>
                <w:sz w:val="22"/>
                <w:szCs w:val="22"/>
              </w:rPr>
              <w:t xml:space="preserve"> i szerokości co najmniej 700</w:t>
            </w:r>
            <w:r w:rsidR="0019768A">
              <w:rPr>
                <w:rFonts w:ascii="Arial Narrow" w:hAnsi="Arial Narrow"/>
                <w:sz w:val="22"/>
                <w:szCs w:val="22"/>
              </w:rPr>
              <w:t xml:space="preserve"> </w:t>
            </w:r>
            <w:r w:rsidR="006574B8">
              <w:rPr>
                <w:rFonts w:ascii="Arial Narrow" w:hAnsi="Arial Narrow"/>
                <w:sz w:val="22"/>
                <w:szCs w:val="22"/>
              </w:rPr>
              <w:t>mm</w:t>
            </w:r>
            <w:r w:rsidRPr="00E149F2">
              <w:rPr>
                <w:rFonts w:ascii="Arial Narrow" w:hAnsi="Arial Narrow"/>
                <w:sz w:val="22"/>
                <w:szCs w:val="22"/>
              </w:rPr>
              <w:t xml:space="preserve"> naprzeciwko II drzwi, po lewej stronie pojazdu, zaopatrzone w przycisk sygnalizujący kierowcy zamiar opuszczenia autobusu,</w:t>
            </w:r>
          </w:p>
          <w:p w:rsidR="0083051C" w:rsidRPr="00E149F2" w:rsidRDefault="0083051C" w:rsidP="00C05CDD">
            <w:pPr>
              <w:numPr>
                <w:ilvl w:val="0"/>
                <w:numId w:val="20"/>
              </w:numPr>
              <w:tabs>
                <w:tab w:val="center" w:pos="5976"/>
                <w:tab w:val="right" w:pos="10512"/>
              </w:tabs>
              <w:jc w:val="both"/>
              <w:rPr>
                <w:rFonts w:ascii="Arial Narrow" w:hAnsi="Arial Narrow"/>
                <w:sz w:val="22"/>
                <w:szCs w:val="22"/>
              </w:rPr>
            </w:pPr>
            <w:r w:rsidRPr="00E149F2">
              <w:rPr>
                <w:rFonts w:ascii="Arial Narrow" w:hAnsi="Arial Narrow"/>
                <w:sz w:val="22"/>
                <w:szCs w:val="22"/>
              </w:rPr>
              <w:t xml:space="preserve">przy drugich drzwiach rozkładana ręcznie platforma (rampa) najazdowa, umożliwiająca wjazd do autobusu wózka inwalidzkiego, o nośności minimum </w:t>
            </w:r>
            <w:smartTag w:uri="urn:schemas-microsoft-com:office:smarttags" w:element="metricconverter">
              <w:smartTagPr>
                <w:attr w:name="ProductID" w:val="350 kg"/>
              </w:smartTagPr>
              <w:r w:rsidRPr="00E149F2">
                <w:rPr>
                  <w:rFonts w:ascii="Arial Narrow" w:hAnsi="Arial Narrow"/>
                  <w:sz w:val="22"/>
                  <w:szCs w:val="22"/>
                </w:rPr>
                <w:t>350 kg</w:t>
              </w:r>
            </w:smartTag>
            <w:r w:rsidRPr="00E149F2">
              <w:rPr>
                <w:rFonts w:ascii="Arial Narrow" w:hAnsi="Arial Narrow"/>
                <w:sz w:val="22"/>
                <w:szCs w:val="22"/>
              </w:rPr>
              <w:t>, z czujnikiem otwarcia (informacją na wyświetlaczu i blokadą zamknięcia drzwi),</w:t>
            </w:r>
          </w:p>
          <w:p w:rsidR="0083051C" w:rsidRDefault="0083051C" w:rsidP="00C05CDD">
            <w:pPr>
              <w:numPr>
                <w:ilvl w:val="0"/>
                <w:numId w:val="20"/>
              </w:numPr>
              <w:tabs>
                <w:tab w:val="center" w:pos="5976"/>
                <w:tab w:val="right" w:pos="10512"/>
              </w:tabs>
              <w:jc w:val="both"/>
              <w:rPr>
                <w:rFonts w:ascii="Arial Narrow" w:hAnsi="Arial Narrow"/>
                <w:sz w:val="22"/>
                <w:szCs w:val="22"/>
              </w:rPr>
            </w:pPr>
            <w:r w:rsidRPr="00E149F2">
              <w:rPr>
                <w:rFonts w:ascii="Arial Narrow" w:hAnsi="Arial Narrow"/>
                <w:sz w:val="22"/>
                <w:szCs w:val="22"/>
              </w:rPr>
              <w:t>sposób mocowania wózka inwalidzkiego tyłem do kierunku jazdy za pomocą pasa bezwładnościowego</w:t>
            </w:r>
            <w:r>
              <w:rPr>
                <w:rFonts w:ascii="Arial Narrow" w:hAnsi="Arial Narrow"/>
                <w:sz w:val="22"/>
                <w:szCs w:val="22"/>
              </w:rPr>
              <w:t>,</w:t>
            </w:r>
          </w:p>
          <w:p w:rsidR="00895921" w:rsidRDefault="0080733D" w:rsidP="00C05CDD">
            <w:pPr>
              <w:numPr>
                <w:ilvl w:val="0"/>
                <w:numId w:val="20"/>
              </w:numPr>
              <w:tabs>
                <w:tab w:val="center" w:pos="5976"/>
                <w:tab w:val="right" w:pos="10512"/>
              </w:tabs>
              <w:jc w:val="both"/>
              <w:rPr>
                <w:rFonts w:ascii="Arial Narrow" w:hAnsi="Arial Narrow"/>
                <w:sz w:val="22"/>
                <w:szCs w:val="22"/>
              </w:rPr>
            </w:pPr>
            <w:r>
              <w:rPr>
                <w:rFonts w:ascii="Arial Narrow" w:hAnsi="Arial Narrow"/>
                <w:sz w:val="22"/>
                <w:szCs w:val="22"/>
              </w:rPr>
              <w:t>preferowany</w:t>
            </w:r>
            <w:r w:rsidR="00895921">
              <w:rPr>
                <w:rFonts w:ascii="Arial Narrow" w:hAnsi="Arial Narrow"/>
                <w:sz w:val="22"/>
                <w:szCs w:val="22"/>
              </w:rPr>
              <w:t xml:space="preserve"> dostęp do wszystkich foteli </w:t>
            </w:r>
            <w:r>
              <w:rPr>
                <w:rFonts w:ascii="Arial Narrow" w:hAnsi="Arial Narrow"/>
                <w:sz w:val="22"/>
                <w:szCs w:val="22"/>
              </w:rPr>
              <w:t>pasażerskich</w:t>
            </w:r>
            <w:r w:rsidR="00895921">
              <w:rPr>
                <w:rFonts w:ascii="Arial Narrow" w:hAnsi="Arial Narrow"/>
                <w:sz w:val="22"/>
                <w:szCs w:val="22"/>
              </w:rPr>
              <w:t xml:space="preserve"> poprzez pokonanie </w:t>
            </w:r>
            <w:r>
              <w:rPr>
                <w:rFonts w:ascii="Arial Narrow" w:hAnsi="Arial Narrow"/>
                <w:sz w:val="22"/>
                <w:szCs w:val="22"/>
              </w:rPr>
              <w:t>m</w:t>
            </w:r>
            <w:r w:rsidR="00895921">
              <w:rPr>
                <w:rFonts w:ascii="Arial Narrow" w:hAnsi="Arial Narrow"/>
                <w:sz w:val="22"/>
                <w:szCs w:val="22"/>
              </w:rPr>
              <w:t>aksymalnie jednego stopnia</w:t>
            </w:r>
            <w:r>
              <w:rPr>
                <w:rFonts w:ascii="Arial Narrow" w:hAnsi="Arial Narrow"/>
                <w:sz w:val="22"/>
                <w:szCs w:val="22"/>
              </w:rPr>
              <w:t>/podestu</w:t>
            </w:r>
          </w:p>
          <w:p w:rsidR="00CA287D" w:rsidRPr="00E149F2" w:rsidRDefault="00270B9B" w:rsidP="00C05CDD">
            <w:pPr>
              <w:numPr>
                <w:ilvl w:val="0"/>
                <w:numId w:val="20"/>
              </w:numPr>
              <w:tabs>
                <w:tab w:val="center" w:pos="5976"/>
                <w:tab w:val="right" w:pos="10512"/>
              </w:tabs>
              <w:jc w:val="both"/>
              <w:rPr>
                <w:rFonts w:ascii="Arial Narrow" w:hAnsi="Arial Narrow"/>
                <w:sz w:val="22"/>
                <w:szCs w:val="22"/>
              </w:rPr>
            </w:pPr>
            <w:r>
              <w:rPr>
                <w:rFonts w:ascii="Arial Narrow" w:hAnsi="Arial Narrow"/>
                <w:sz w:val="22"/>
                <w:szCs w:val="22"/>
              </w:rPr>
              <w:t>4</w:t>
            </w:r>
            <w:r w:rsidR="00CA287D">
              <w:rPr>
                <w:rFonts w:ascii="Arial Narrow" w:hAnsi="Arial Narrow"/>
                <w:sz w:val="22"/>
                <w:szCs w:val="22"/>
              </w:rPr>
              <w:t xml:space="preserve"> podwójne gniazda USB</w:t>
            </w:r>
          </w:p>
        </w:tc>
        <w:tc>
          <w:tcPr>
            <w:tcW w:w="1139" w:type="pct"/>
            <w:vAlign w:val="center"/>
          </w:tcPr>
          <w:p w:rsidR="0083051C"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p w:rsidR="0080733D" w:rsidRDefault="0080733D" w:rsidP="0083051C">
            <w:pPr>
              <w:tabs>
                <w:tab w:val="center" w:pos="4896"/>
                <w:tab w:val="right" w:pos="9432"/>
              </w:tabs>
              <w:rPr>
                <w:rFonts w:ascii="Arial Narrow" w:hAnsi="Arial Narrow"/>
                <w:sz w:val="22"/>
                <w:szCs w:val="22"/>
              </w:rPr>
            </w:pPr>
          </w:p>
          <w:p w:rsidR="0080733D" w:rsidRDefault="0080733D" w:rsidP="0083051C">
            <w:pPr>
              <w:tabs>
                <w:tab w:val="center" w:pos="4896"/>
                <w:tab w:val="right" w:pos="9432"/>
              </w:tabs>
              <w:rPr>
                <w:rFonts w:ascii="Arial Narrow" w:hAnsi="Arial Narrow"/>
                <w:sz w:val="22"/>
                <w:szCs w:val="22"/>
              </w:rPr>
            </w:pPr>
            <w:r>
              <w:rPr>
                <w:rFonts w:ascii="Arial Narrow" w:hAnsi="Arial Narrow"/>
                <w:sz w:val="22"/>
                <w:szCs w:val="22"/>
              </w:rPr>
              <w:t>Liczba foteli dostępna:</w:t>
            </w:r>
          </w:p>
          <w:p w:rsidR="0080733D" w:rsidRDefault="0080733D" w:rsidP="0083051C">
            <w:pPr>
              <w:tabs>
                <w:tab w:val="center" w:pos="4896"/>
                <w:tab w:val="right" w:pos="9432"/>
              </w:tabs>
              <w:rPr>
                <w:rFonts w:ascii="Arial Narrow" w:hAnsi="Arial Narrow"/>
                <w:sz w:val="22"/>
                <w:szCs w:val="22"/>
              </w:rPr>
            </w:pPr>
          </w:p>
          <w:p w:rsidR="0080733D" w:rsidRDefault="0080733D" w:rsidP="0083051C">
            <w:pPr>
              <w:tabs>
                <w:tab w:val="center" w:pos="4896"/>
                <w:tab w:val="right" w:pos="9432"/>
              </w:tabs>
              <w:rPr>
                <w:rFonts w:ascii="Arial Narrow" w:hAnsi="Arial Narrow"/>
                <w:sz w:val="22"/>
                <w:szCs w:val="22"/>
              </w:rPr>
            </w:pPr>
            <w:r>
              <w:rPr>
                <w:rFonts w:ascii="Arial Narrow" w:hAnsi="Arial Narrow"/>
                <w:sz w:val="22"/>
                <w:szCs w:val="22"/>
              </w:rPr>
              <w:t>z poziomu podłogi:</w:t>
            </w:r>
          </w:p>
          <w:p w:rsidR="0080733D" w:rsidRDefault="0080733D" w:rsidP="0083051C">
            <w:pPr>
              <w:tabs>
                <w:tab w:val="center" w:pos="4896"/>
                <w:tab w:val="right" w:pos="9432"/>
              </w:tabs>
              <w:rPr>
                <w:rFonts w:ascii="Arial Narrow" w:hAnsi="Arial Narrow"/>
                <w:sz w:val="22"/>
                <w:szCs w:val="22"/>
              </w:rPr>
            </w:pPr>
            <w:r>
              <w:rPr>
                <w:rFonts w:ascii="Arial Narrow" w:hAnsi="Arial Narrow"/>
                <w:sz w:val="22"/>
                <w:szCs w:val="22"/>
              </w:rPr>
              <w:t>……………………………</w:t>
            </w:r>
          </w:p>
          <w:p w:rsidR="0080733D" w:rsidRDefault="0080733D" w:rsidP="0083051C">
            <w:pPr>
              <w:tabs>
                <w:tab w:val="center" w:pos="4896"/>
                <w:tab w:val="right" w:pos="9432"/>
              </w:tabs>
              <w:rPr>
                <w:rFonts w:ascii="Arial Narrow" w:hAnsi="Arial Narrow"/>
                <w:sz w:val="22"/>
                <w:szCs w:val="22"/>
              </w:rPr>
            </w:pPr>
          </w:p>
          <w:p w:rsidR="0080733D" w:rsidRDefault="0080733D" w:rsidP="0083051C">
            <w:pPr>
              <w:tabs>
                <w:tab w:val="center" w:pos="4896"/>
                <w:tab w:val="right" w:pos="9432"/>
              </w:tabs>
              <w:rPr>
                <w:rFonts w:ascii="Arial Narrow" w:hAnsi="Arial Narrow"/>
                <w:sz w:val="22"/>
                <w:szCs w:val="22"/>
              </w:rPr>
            </w:pPr>
            <w:r>
              <w:rPr>
                <w:rFonts w:ascii="Arial Narrow" w:hAnsi="Arial Narrow"/>
                <w:sz w:val="22"/>
                <w:szCs w:val="22"/>
              </w:rPr>
              <w:t>jeden stopień:</w:t>
            </w:r>
          </w:p>
          <w:p w:rsidR="0080733D" w:rsidRDefault="0080733D" w:rsidP="0083051C">
            <w:pPr>
              <w:tabs>
                <w:tab w:val="center" w:pos="4896"/>
                <w:tab w:val="right" w:pos="9432"/>
              </w:tabs>
              <w:rPr>
                <w:rFonts w:ascii="Arial Narrow" w:hAnsi="Arial Narrow"/>
                <w:sz w:val="22"/>
                <w:szCs w:val="22"/>
              </w:rPr>
            </w:pPr>
            <w:r>
              <w:rPr>
                <w:rFonts w:ascii="Arial Narrow" w:hAnsi="Arial Narrow"/>
                <w:sz w:val="22"/>
                <w:szCs w:val="22"/>
              </w:rPr>
              <w:t>……………………………</w:t>
            </w:r>
          </w:p>
          <w:p w:rsidR="0080733D" w:rsidRDefault="0080733D" w:rsidP="0083051C">
            <w:pPr>
              <w:tabs>
                <w:tab w:val="center" w:pos="4896"/>
                <w:tab w:val="right" w:pos="9432"/>
              </w:tabs>
              <w:rPr>
                <w:rFonts w:ascii="Arial Narrow" w:hAnsi="Arial Narrow"/>
                <w:sz w:val="22"/>
                <w:szCs w:val="22"/>
              </w:rPr>
            </w:pPr>
          </w:p>
          <w:p w:rsidR="0080733D" w:rsidRDefault="0080733D" w:rsidP="0083051C">
            <w:pPr>
              <w:tabs>
                <w:tab w:val="center" w:pos="4896"/>
                <w:tab w:val="right" w:pos="9432"/>
              </w:tabs>
              <w:rPr>
                <w:rFonts w:ascii="Arial Narrow" w:hAnsi="Arial Narrow"/>
                <w:sz w:val="22"/>
                <w:szCs w:val="22"/>
              </w:rPr>
            </w:pPr>
            <w:r>
              <w:rPr>
                <w:rFonts w:ascii="Arial Narrow" w:hAnsi="Arial Narrow"/>
                <w:sz w:val="22"/>
                <w:szCs w:val="22"/>
              </w:rPr>
              <w:t>więcej niż jeden stopień</w:t>
            </w:r>
          </w:p>
          <w:p w:rsidR="0080733D" w:rsidRPr="00E149F2" w:rsidRDefault="0080733D" w:rsidP="0083051C">
            <w:pPr>
              <w:tabs>
                <w:tab w:val="center" w:pos="4896"/>
                <w:tab w:val="right" w:pos="9432"/>
              </w:tabs>
              <w:rPr>
                <w:rFonts w:ascii="Arial Narrow" w:hAnsi="Arial Narrow"/>
                <w:sz w:val="22"/>
                <w:szCs w:val="22"/>
              </w:rPr>
            </w:pPr>
            <w:r>
              <w:rPr>
                <w:rFonts w:ascii="Arial Narrow" w:hAnsi="Arial Narrow"/>
                <w:sz w:val="22"/>
                <w:szCs w:val="22"/>
              </w:rPr>
              <w:t>…………………………...</w:t>
            </w:r>
          </w:p>
          <w:p w:rsidR="0083051C" w:rsidRPr="00E149F2" w:rsidRDefault="0083051C" w:rsidP="0083051C">
            <w:pPr>
              <w:tabs>
                <w:tab w:val="center" w:pos="5976"/>
                <w:tab w:val="right" w:pos="10512"/>
              </w:tabs>
              <w:ind w:left="112"/>
              <w:rPr>
                <w:rFonts w:ascii="Arial Narrow" w:hAnsi="Arial Narrow"/>
                <w:sz w:val="22"/>
                <w:szCs w:val="22"/>
              </w:rPr>
            </w:pPr>
          </w:p>
        </w:tc>
      </w:tr>
      <w:tr w:rsidR="0083051C" w:rsidRPr="00E149F2" w:rsidTr="00C85818">
        <w:trPr>
          <w:trHeight w:val="728"/>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Siedzenia pasażerskie</w:t>
            </w:r>
          </w:p>
        </w:tc>
        <w:tc>
          <w:tcPr>
            <w:tcW w:w="2969" w:type="pct"/>
            <w:vAlign w:val="center"/>
          </w:tcPr>
          <w:p w:rsidR="0083051C" w:rsidRPr="00E149F2" w:rsidRDefault="0083051C" w:rsidP="00C05CDD">
            <w:pPr>
              <w:pStyle w:val="WW-Tekstpodstawowy2"/>
              <w:widowControl/>
              <w:numPr>
                <w:ilvl w:val="0"/>
                <w:numId w:val="21"/>
              </w:numPr>
              <w:tabs>
                <w:tab w:val="center" w:pos="4896"/>
                <w:tab w:val="right" w:pos="9432"/>
              </w:tabs>
              <w:suppressAutoHyphens w:val="0"/>
              <w:rPr>
                <w:rFonts w:ascii="Arial Narrow" w:hAnsi="Arial Narrow"/>
                <w:sz w:val="22"/>
                <w:szCs w:val="22"/>
              </w:rPr>
            </w:pPr>
            <w:r w:rsidRPr="00E149F2">
              <w:rPr>
                <w:rFonts w:ascii="Arial Narrow" w:hAnsi="Arial Narrow"/>
                <w:sz w:val="22"/>
                <w:szCs w:val="22"/>
              </w:rPr>
              <w:t>siedzenia pasażerskie typu miejskiego,</w:t>
            </w:r>
          </w:p>
          <w:p w:rsidR="0083051C" w:rsidRDefault="0083051C" w:rsidP="00C05CDD">
            <w:pPr>
              <w:pStyle w:val="WW-Tekstpodstawowy2"/>
              <w:widowControl/>
              <w:numPr>
                <w:ilvl w:val="0"/>
                <w:numId w:val="21"/>
              </w:numPr>
              <w:tabs>
                <w:tab w:val="center" w:pos="4896"/>
                <w:tab w:val="right" w:pos="9432"/>
              </w:tabs>
              <w:suppressAutoHyphens w:val="0"/>
              <w:rPr>
                <w:rFonts w:ascii="Arial Narrow" w:hAnsi="Arial Narrow"/>
                <w:sz w:val="22"/>
                <w:szCs w:val="22"/>
              </w:rPr>
            </w:pPr>
            <w:r w:rsidRPr="00E149F2">
              <w:rPr>
                <w:rFonts w:ascii="Arial Narrow" w:hAnsi="Arial Narrow"/>
                <w:sz w:val="22"/>
                <w:szCs w:val="22"/>
              </w:rPr>
              <w:t>szkielety z tworzywa sztucznego (gładkiego)</w:t>
            </w:r>
            <w:r w:rsidR="00270B9B">
              <w:rPr>
                <w:rFonts w:ascii="Arial Narrow" w:hAnsi="Arial Narrow"/>
                <w:sz w:val="22"/>
                <w:szCs w:val="22"/>
              </w:rPr>
              <w:t xml:space="preserve"> </w:t>
            </w:r>
            <w:r w:rsidRPr="00E149F2">
              <w:rPr>
                <w:rFonts w:ascii="Arial Narrow" w:hAnsi="Arial Narrow"/>
                <w:sz w:val="22"/>
                <w:szCs w:val="22"/>
              </w:rPr>
              <w:t>lub metalu („wandaloodporne”) z miękką</w:t>
            </w:r>
            <w:r w:rsidR="00920428">
              <w:rPr>
                <w:rFonts w:ascii="Arial Narrow" w:hAnsi="Arial Narrow"/>
                <w:sz w:val="22"/>
                <w:szCs w:val="22"/>
              </w:rPr>
              <w:t xml:space="preserve">, </w:t>
            </w:r>
            <w:r w:rsidRPr="00E149F2">
              <w:rPr>
                <w:rFonts w:ascii="Arial Narrow" w:hAnsi="Arial Narrow"/>
                <w:sz w:val="22"/>
                <w:szCs w:val="22"/>
              </w:rPr>
              <w:t xml:space="preserve">wkładką na siedzisku i oparciu, wyklejone wykładziną tapicerowaną, odporną na ścieranie, zabrudzenie i </w:t>
            </w:r>
            <w:r w:rsidRPr="00E149F2">
              <w:rPr>
                <w:rFonts w:ascii="Arial Narrow" w:hAnsi="Arial Narrow"/>
                <w:sz w:val="22"/>
                <w:szCs w:val="22"/>
              </w:rPr>
              <w:lastRenderedPageBreak/>
              <w:t>przecięcie, nie palne z możliwością demontażu, montażu, w uzgodnionej kolorystyce z Zamawiającym,</w:t>
            </w:r>
          </w:p>
          <w:p w:rsidR="0083051C" w:rsidRPr="00E149F2" w:rsidRDefault="00E054F9" w:rsidP="00C05CDD">
            <w:pPr>
              <w:pStyle w:val="WW-Tekstpodstawowy2"/>
              <w:widowControl/>
              <w:numPr>
                <w:ilvl w:val="0"/>
                <w:numId w:val="21"/>
              </w:numPr>
              <w:tabs>
                <w:tab w:val="center" w:pos="4896"/>
                <w:tab w:val="right" w:pos="9432"/>
              </w:tabs>
              <w:suppressAutoHyphens w:val="0"/>
              <w:rPr>
                <w:rFonts w:ascii="Arial Narrow" w:hAnsi="Arial Narrow"/>
                <w:sz w:val="22"/>
                <w:szCs w:val="22"/>
              </w:rPr>
            </w:pPr>
            <w:r>
              <w:rPr>
                <w:rFonts w:ascii="Arial Narrow" w:hAnsi="Arial Narrow"/>
                <w:sz w:val="22"/>
                <w:szCs w:val="22"/>
              </w:rPr>
              <w:t>tapicerka foteli zgodna ze standardem obowiązującym w KLA</w:t>
            </w:r>
            <w:r w:rsidR="00270B9B">
              <w:rPr>
                <w:rFonts w:ascii="Arial Narrow" w:hAnsi="Arial Narrow"/>
                <w:sz w:val="22"/>
                <w:szCs w:val="22"/>
              </w:rPr>
              <w:t>,</w:t>
            </w:r>
          </w:p>
        </w:tc>
        <w:tc>
          <w:tcPr>
            <w:tcW w:w="1139" w:type="pct"/>
            <w:vAlign w:val="center"/>
          </w:tcPr>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lastRenderedPageBreak/>
              <w:t>spełnia  / nie spełnia</w:t>
            </w:r>
          </w:p>
          <w:p w:rsidR="0083051C" w:rsidRPr="00E149F2" w:rsidRDefault="0083051C" w:rsidP="0083051C">
            <w:pPr>
              <w:pStyle w:val="WW-Tekstpodstawowy2"/>
              <w:widowControl/>
              <w:tabs>
                <w:tab w:val="center" w:pos="4896"/>
                <w:tab w:val="right" w:pos="9432"/>
              </w:tabs>
              <w:suppressAutoHyphens w:val="0"/>
              <w:ind w:left="112"/>
              <w:jc w:val="left"/>
              <w:rPr>
                <w:rFonts w:ascii="Arial Narrow" w:hAnsi="Arial Narrow"/>
                <w:sz w:val="22"/>
                <w:szCs w:val="22"/>
              </w:rPr>
            </w:pPr>
          </w:p>
        </w:tc>
      </w:tr>
      <w:tr w:rsidR="0083051C" w:rsidRPr="00E149F2" w:rsidTr="00C85818">
        <w:trPr>
          <w:trHeight w:val="728"/>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pStyle w:val="Nagwek8"/>
              <w:jc w:val="center"/>
              <w:rPr>
                <w:rFonts w:ascii="Arial Narrow" w:hAnsi="Arial Narrow"/>
                <w:b/>
                <w:bCs/>
                <w:i w:val="0"/>
                <w:iCs w:val="0"/>
                <w:sz w:val="22"/>
                <w:szCs w:val="22"/>
              </w:rPr>
            </w:pPr>
            <w:r w:rsidRPr="00E149F2">
              <w:rPr>
                <w:rFonts w:ascii="Arial Narrow" w:hAnsi="Arial Narrow"/>
                <w:b/>
                <w:bCs/>
                <w:i w:val="0"/>
                <w:iCs w:val="0"/>
                <w:sz w:val="22"/>
                <w:szCs w:val="22"/>
              </w:rPr>
              <w:t>Drzwi</w:t>
            </w:r>
          </w:p>
        </w:tc>
        <w:tc>
          <w:tcPr>
            <w:tcW w:w="2969" w:type="pct"/>
            <w:vAlign w:val="center"/>
          </w:tcPr>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ilość drzwi – 3</w:t>
            </w:r>
            <w:r w:rsidR="00270B9B">
              <w:rPr>
                <w:rFonts w:ascii="Arial Narrow" w:hAnsi="Arial Narrow" w:cs="Times New Roman"/>
                <w:b w:val="0"/>
                <w:i w:val="0"/>
                <w:sz w:val="22"/>
                <w:szCs w:val="22"/>
              </w:rPr>
              <w:t xml:space="preserve"> (1 drzwi przed pierwszą osią,),</w:t>
            </w:r>
          </w:p>
          <w:p w:rsidR="0083051C" w:rsidRPr="00E149F2" w:rsidRDefault="00270B9B"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Pr>
                <w:rFonts w:ascii="Arial Narrow" w:hAnsi="Arial Narrow" w:cs="Times New Roman"/>
                <w:b w:val="0"/>
                <w:i w:val="0"/>
                <w:sz w:val="22"/>
                <w:szCs w:val="22"/>
              </w:rPr>
              <w:t>układ drzwi 2+2+2,</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szerokości drzwi w świetle każdego wejścia minimum 1200</w:t>
            </w:r>
            <w:r w:rsidR="00270B9B">
              <w:rPr>
                <w:rFonts w:ascii="Arial Narrow" w:hAnsi="Arial Narrow" w:cs="Times New Roman"/>
                <w:b w:val="0"/>
                <w:i w:val="0"/>
                <w:sz w:val="22"/>
                <w:szCs w:val="22"/>
              </w:rPr>
              <w:t xml:space="preserve"> mm,</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bCs w:val="0"/>
                <w:i w:val="0"/>
                <w:sz w:val="22"/>
                <w:szCs w:val="22"/>
              </w:rPr>
            </w:pPr>
            <w:r w:rsidRPr="00E149F2">
              <w:rPr>
                <w:rFonts w:ascii="Arial Narrow" w:hAnsi="Arial Narrow" w:cs="Times New Roman"/>
                <w:b w:val="0"/>
                <w:bCs w:val="0"/>
                <w:i w:val="0"/>
                <w:sz w:val="22"/>
                <w:szCs w:val="22"/>
              </w:rPr>
              <w:t>wysokość wejścia we ws</w:t>
            </w:r>
            <w:r w:rsidR="006574B8">
              <w:rPr>
                <w:rFonts w:ascii="Arial Narrow" w:hAnsi="Arial Narrow" w:cs="Times New Roman"/>
                <w:b w:val="0"/>
                <w:bCs w:val="0"/>
                <w:i w:val="0"/>
                <w:sz w:val="22"/>
                <w:szCs w:val="22"/>
              </w:rPr>
              <w:t>zystkich drzwiach maksymalnie 34</w:t>
            </w:r>
            <w:r w:rsidR="00270B9B">
              <w:rPr>
                <w:rFonts w:ascii="Arial Narrow" w:hAnsi="Arial Narrow" w:cs="Times New Roman"/>
                <w:b w:val="0"/>
                <w:bCs w:val="0"/>
                <w:i w:val="0"/>
                <w:sz w:val="22"/>
                <w:szCs w:val="22"/>
              </w:rPr>
              <w:t>0 mm,</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dwuskrzydłowe, napęd elektropneumatyczny odporny na warunki atmo</w:t>
            </w:r>
            <w:r w:rsidR="00270B9B">
              <w:rPr>
                <w:rFonts w:ascii="Arial Narrow" w:hAnsi="Arial Narrow" w:cs="Times New Roman"/>
                <w:b w:val="0"/>
                <w:i w:val="0"/>
                <w:sz w:val="22"/>
                <w:szCs w:val="22"/>
              </w:rPr>
              <w:t>sferyczne,</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drzwi otwierane do wewnątrz a</w:t>
            </w:r>
            <w:r w:rsidR="00270B9B">
              <w:rPr>
                <w:rFonts w:ascii="Arial Narrow" w:hAnsi="Arial Narrow" w:cs="Times New Roman"/>
                <w:b w:val="0"/>
                <w:i w:val="0"/>
                <w:sz w:val="22"/>
                <w:szCs w:val="22"/>
              </w:rPr>
              <w:t>utobusu z uchwytami wejściowymi,</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 xml:space="preserve">zawory bezpieczeństwa łatwo dostępne w skrzyniach napędu </w:t>
            </w:r>
            <w:r w:rsidR="00270B9B">
              <w:rPr>
                <w:rFonts w:ascii="Arial Narrow" w:hAnsi="Arial Narrow" w:cs="Times New Roman"/>
                <w:b w:val="0"/>
                <w:i w:val="0"/>
                <w:sz w:val="22"/>
                <w:szCs w:val="22"/>
              </w:rPr>
              <w:t>drzwi oraz na zewnątrz autobusu,</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sterowanie drzwiami przez kierowcę na desce rozdzielcz</w:t>
            </w:r>
            <w:r w:rsidR="00270B9B">
              <w:rPr>
                <w:rFonts w:ascii="Arial Narrow" w:hAnsi="Arial Narrow" w:cs="Times New Roman"/>
                <w:b w:val="0"/>
                <w:i w:val="0"/>
                <w:sz w:val="22"/>
                <w:szCs w:val="22"/>
              </w:rPr>
              <w:t>e umieszczone po prawej stronie,</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bCs w:val="0"/>
                <w:i w:val="0"/>
                <w:sz w:val="22"/>
                <w:szCs w:val="22"/>
              </w:rPr>
            </w:pPr>
            <w:r w:rsidRPr="00E149F2">
              <w:rPr>
                <w:rFonts w:ascii="Arial Narrow" w:hAnsi="Arial Narrow" w:cs="Times New Roman"/>
                <w:b w:val="0"/>
                <w:bCs w:val="0"/>
                <w:i w:val="0"/>
                <w:sz w:val="22"/>
                <w:szCs w:val="22"/>
              </w:rPr>
              <w:t>możliwość otwierania i zam</w:t>
            </w:r>
            <w:r w:rsidR="00270B9B">
              <w:rPr>
                <w:rFonts w:ascii="Arial Narrow" w:hAnsi="Arial Narrow" w:cs="Times New Roman"/>
                <w:b w:val="0"/>
                <w:bCs w:val="0"/>
                <w:i w:val="0"/>
                <w:sz w:val="22"/>
                <w:szCs w:val="22"/>
              </w:rPr>
              <w:t>ykania drzwi jednym przyciskiem,</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wyposażone w mechanizm powrotny w przypadku napot</w:t>
            </w:r>
            <w:r w:rsidR="00270B9B">
              <w:rPr>
                <w:rFonts w:ascii="Arial Narrow" w:hAnsi="Arial Narrow" w:cs="Times New Roman"/>
                <w:b w:val="0"/>
                <w:i w:val="0"/>
                <w:sz w:val="22"/>
                <w:szCs w:val="22"/>
              </w:rPr>
              <w:t>kania przeszkody przy zamykaniu,</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pierwsze skrzydło drzwi przednich otwie</w:t>
            </w:r>
            <w:r w:rsidR="00270B9B">
              <w:rPr>
                <w:rFonts w:ascii="Arial Narrow" w:hAnsi="Arial Narrow" w:cs="Times New Roman"/>
                <w:b w:val="0"/>
                <w:i w:val="0"/>
                <w:sz w:val="22"/>
                <w:szCs w:val="22"/>
              </w:rPr>
              <w:t>rane niezależnie od pozostałych,</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pierwsze skrzydło drzwi przednich wyposażone w podgrzewaną szybę i zamek patentowy otwierany z zewnątrz autobusu</w:t>
            </w:r>
            <w:r w:rsidR="00270B9B">
              <w:rPr>
                <w:rFonts w:ascii="Arial Narrow" w:hAnsi="Arial Narrow" w:cs="Times New Roman"/>
                <w:b w:val="0"/>
                <w:i w:val="0"/>
                <w:sz w:val="22"/>
                <w:szCs w:val="22"/>
              </w:rPr>
              <w:t>,</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iCs w:val="0"/>
                <w:sz w:val="22"/>
                <w:szCs w:val="22"/>
              </w:rPr>
            </w:pPr>
            <w:r w:rsidRPr="00E149F2">
              <w:rPr>
                <w:rFonts w:ascii="Arial Narrow" w:hAnsi="Arial Narrow" w:cs="Times New Roman"/>
                <w:b w:val="0"/>
                <w:i w:val="0"/>
                <w:sz w:val="22"/>
                <w:szCs w:val="22"/>
              </w:rPr>
              <w:t>pozostałe drzwi z możliwością ryglowania od wewnątrz</w:t>
            </w:r>
            <w:r w:rsidR="00270B9B">
              <w:rPr>
                <w:rFonts w:ascii="Arial Narrow" w:hAnsi="Arial Narrow" w:cs="Times New Roman"/>
                <w:b w:val="0"/>
                <w:i w:val="0"/>
                <w:sz w:val="22"/>
                <w:szCs w:val="22"/>
              </w:rPr>
              <w:t>,</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i w:val="0"/>
                <w:sz w:val="22"/>
                <w:szCs w:val="22"/>
              </w:rPr>
            </w:pPr>
            <w:r w:rsidRPr="00E149F2">
              <w:rPr>
                <w:rFonts w:ascii="Arial Narrow" w:hAnsi="Arial Narrow" w:cs="Times New Roman"/>
                <w:b w:val="0"/>
                <w:i w:val="0"/>
                <w:sz w:val="22"/>
                <w:szCs w:val="22"/>
              </w:rPr>
              <w:t>wyposażone w łagodny sygnał dźwiękowy ost</w:t>
            </w:r>
            <w:r w:rsidR="00270B9B">
              <w:rPr>
                <w:rFonts w:ascii="Arial Narrow" w:hAnsi="Arial Narrow" w:cs="Times New Roman"/>
                <w:b w:val="0"/>
                <w:i w:val="0"/>
                <w:sz w:val="22"/>
                <w:szCs w:val="22"/>
              </w:rPr>
              <w:t>rzegający przed zamknięciem,</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b w:val="0"/>
                <w:bCs w:val="0"/>
                <w:i w:val="0"/>
                <w:sz w:val="22"/>
                <w:szCs w:val="22"/>
              </w:rPr>
            </w:pPr>
            <w:r w:rsidRPr="00E149F2">
              <w:rPr>
                <w:rFonts w:ascii="Arial Narrow" w:hAnsi="Arial Narrow" w:cs="Times New Roman"/>
                <w:b w:val="0"/>
                <w:bCs w:val="0"/>
                <w:i w:val="0"/>
                <w:sz w:val="22"/>
                <w:szCs w:val="22"/>
              </w:rPr>
              <w:t>blokada otwa</w:t>
            </w:r>
            <w:r w:rsidR="00270B9B">
              <w:rPr>
                <w:rFonts w:ascii="Arial Narrow" w:hAnsi="Arial Narrow" w:cs="Times New Roman"/>
                <w:b w:val="0"/>
                <w:bCs w:val="0"/>
                <w:i w:val="0"/>
                <w:sz w:val="22"/>
                <w:szCs w:val="22"/>
              </w:rPr>
              <w:t>rcia drzwi po ruszeniu autobusu,</w:t>
            </w:r>
          </w:p>
          <w:p w:rsidR="0083051C" w:rsidRPr="00E149F2" w:rsidRDefault="0083051C" w:rsidP="00C05CDD">
            <w:pPr>
              <w:pStyle w:val="Nagwek2"/>
              <w:keepNext w:val="0"/>
              <w:widowControl w:val="0"/>
              <w:numPr>
                <w:ilvl w:val="0"/>
                <w:numId w:val="22"/>
              </w:numPr>
              <w:suppressAutoHyphens/>
              <w:spacing w:before="0" w:after="0"/>
              <w:jc w:val="both"/>
              <w:rPr>
                <w:rFonts w:ascii="Arial Narrow" w:hAnsi="Arial Narrow" w:cs="Times New Roman"/>
                <w:sz w:val="22"/>
                <w:szCs w:val="22"/>
              </w:rPr>
            </w:pPr>
            <w:r w:rsidRPr="00E149F2">
              <w:rPr>
                <w:rFonts w:ascii="Arial Narrow" w:hAnsi="Arial Narrow" w:cs="Times New Roman"/>
                <w:b w:val="0"/>
                <w:bCs w:val="0"/>
                <w:i w:val="0"/>
                <w:sz w:val="22"/>
                <w:szCs w:val="22"/>
              </w:rPr>
              <w:t xml:space="preserve">blokada niezamierzonego ruchu drzwi </w:t>
            </w:r>
            <w:r w:rsidR="00FB1034">
              <w:rPr>
                <w:rFonts w:ascii="Arial Narrow" w:hAnsi="Arial Narrow" w:cs="Times New Roman"/>
                <w:b w:val="0"/>
                <w:bCs w:val="0"/>
                <w:i w:val="0"/>
                <w:sz w:val="22"/>
                <w:szCs w:val="22"/>
              </w:rPr>
              <w:t xml:space="preserve">w czasie jazdy </w:t>
            </w:r>
            <w:r w:rsidRPr="00E149F2">
              <w:rPr>
                <w:rFonts w:ascii="Arial Narrow" w:hAnsi="Arial Narrow" w:cs="Times New Roman"/>
                <w:b w:val="0"/>
                <w:bCs w:val="0"/>
                <w:i w:val="0"/>
                <w:sz w:val="22"/>
                <w:szCs w:val="22"/>
              </w:rPr>
              <w:t>po użyciu zaworu bezpieczeństwa</w:t>
            </w:r>
            <w:r>
              <w:rPr>
                <w:rFonts w:ascii="Arial Narrow" w:hAnsi="Arial Narrow" w:cs="Times New Roman"/>
                <w:b w:val="0"/>
                <w:bCs w:val="0"/>
                <w:i w:val="0"/>
                <w:sz w:val="22"/>
                <w:szCs w:val="22"/>
              </w:rPr>
              <w:t>,</w:t>
            </w:r>
          </w:p>
        </w:tc>
        <w:tc>
          <w:tcPr>
            <w:tcW w:w="1139" w:type="pct"/>
            <w:vAlign w:val="center"/>
          </w:tcPr>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p w:rsidR="0083051C" w:rsidRPr="00E149F2" w:rsidRDefault="0083051C" w:rsidP="0083051C">
            <w:pPr>
              <w:pStyle w:val="Nagwek2"/>
              <w:keepNext w:val="0"/>
              <w:widowControl w:val="0"/>
              <w:suppressAutoHyphens/>
              <w:spacing w:before="0" w:after="0"/>
              <w:ind w:left="112"/>
              <w:rPr>
                <w:rFonts w:ascii="Arial Narrow" w:hAnsi="Arial Narrow" w:cs="Times New Roman"/>
                <w:b w:val="0"/>
                <w:i w:val="0"/>
                <w:sz w:val="22"/>
                <w:szCs w:val="22"/>
              </w:rPr>
            </w:pPr>
          </w:p>
        </w:tc>
      </w:tr>
      <w:tr w:rsidR="0083051C" w:rsidRPr="00E149F2" w:rsidTr="00C82297">
        <w:trPr>
          <w:trHeight w:val="565"/>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Miejsce pracy kierowcy</w:t>
            </w:r>
          </w:p>
        </w:tc>
        <w:tc>
          <w:tcPr>
            <w:tcW w:w="2969" w:type="pct"/>
            <w:vAlign w:val="center"/>
          </w:tcPr>
          <w:p w:rsidR="0083051C" w:rsidRPr="00E149F2" w:rsidRDefault="0083051C" w:rsidP="00C05CDD">
            <w:pPr>
              <w:numPr>
                <w:ilvl w:val="0"/>
                <w:numId w:val="23"/>
              </w:numPr>
              <w:tabs>
                <w:tab w:val="left" w:pos="1776"/>
              </w:tabs>
              <w:suppressAutoHyphens/>
              <w:jc w:val="both"/>
              <w:rPr>
                <w:rFonts w:ascii="Arial Narrow" w:hAnsi="Arial Narrow"/>
                <w:sz w:val="22"/>
                <w:szCs w:val="22"/>
              </w:rPr>
            </w:pPr>
            <w:r w:rsidRPr="00E149F2">
              <w:rPr>
                <w:rFonts w:ascii="Arial Narrow" w:hAnsi="Arial Narrow"/>
                <w:sz w:val="22"/>
                <w:szCs w:val="22"/>
              </w:rPr>
              <w:t xml:space="preserve">kabina typu </w:t>
            </w:r>
            <w:r w:rsidR="00270B9B">
              <w:rPr>
                <w:rFonts w:ascii="Arial Narrow" w:hAnsi="Arial Narrow"/>
                <w:sz w:val="22"/>
                <w:szCs w:val="22"/>
              </w:rPr>
              <w:t>pół</w:t>
            </w:r>
            <w:r w:rsidRPr="00E149F2">
              <w:rPr>
                <w:rFonts w:ascii="Arial Narrow" w:hAnsi="Arial Narrow"/>
                <w:sz w:val="22"/>
                <w:szCs w:val="22"/>
              </w:rPr>
              <w:t xml:space="preserve">zamkniętego, </w:t>
            </w:r>
            <w:r w:rsidR="00270B9B">
              <w:rPr>
                <w:rFonts w:ascii="Arial Narrow" w:hAnsi="Arial Narrow"/>
                <w:sz w:val="22"/>
                <w:szCs w:val="22"/>
              </w:rPr>
              <w:t xml:space="preserve">okienko do sprzedaży biletów </w:t>
            </w:r>
            <w:r w:rsidRPr="00E149F2">
              <w:rPr>
                <w:rFonts w:ascii="Arial Narrow" w:hAnsi="Arial Narrow"/>
                <w:sz w:val="22"/>
                <w:szCs w:val="22"/>
              </w:rPr>
              <w:t>wyposażone w blat lub kołyskę do przyjmowania gotówki</w:t>
            </w:r>
            <w:r>
              <w:rPr>
                <w:rFonts w:ascii="Arial Narrow" w:hAnsi="Arial Narrow"/>
                <w:sz w:val="22"/>
                <w:szCs w:val="22"/>
              </w:rPr>
              <w:t>,</w:t>
            </w:r>
          </w:p>
          <w:p w:rsidR="0083051C" w:rsidRPr="00E149F2"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lusterka zewnętrzne podgrzewane, regulowane elektrycznie ze stanowiska kierowcy</w:t>
            </w:r>
            <w:r>
              <w:rPr>
                <w:rFonts w:ascii="Arial Narrow" w:hAnsi="Arial Narrow"/>
                <w:sz w:val="22"/>
                <w:szCs w:val="22"/>
              </w:rPr>
              <w:t>,</w:t>
            </w:r>
            <w:r w:rsidR="00786A7C">
              <w:rPr>
                <w:rFonts w:ascii="Arial Narrow" w:hAnsi="Arial Narrow"/>
                <w:sz w:val="22"/>
                <w:szCs w:val="22"/>
              </w:rPr>
              <w:t xml:space="preserve"> składane i zdejmowane,</w:t>
            </w:r>
          </w:p>
          <w:p w:rsidR="0083051C" w:rsidRPr="00E149F2"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lusterka wewnętrzne zapewniające dostateczną widoczność przedziału pasażerskiego</w:t>
            </w:r>
            <w:r>
              <w:rPr>
                <w:rFonts w:ascii="Arial Narrow" w:hAnsi="Arial Narrow"/>
                <w:sz w:val="22"/>
                <w:szCs w:val="22"/>
              </w:rPr>
              <w:t>,</w:t>
            </w:r>
          </w:p>
          <w:p w:rsidR="0083051C" w:rsidRPr="00E149F2"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osłony przeciwsłoneczne dla lewej strony szyby czołowej</w:t>
            </w:r>
            <w:r>
              <w:rPr>
                <w:rFonts w:ascii="Arial Narrow" w:hAnsi="Arial Narrow"/>
                <w:sz w:val="22"/>
                <w:szCs w:val="22"/>
              </w:rPr>
              <w:t xml:space="preserve"> </w:t>
            </w:r>
            <w:r w:rsidRPr="00E149F2">
              <w:rPr>
                <w:rFonts w:ascii="Arial Narrow" w:hAnsi="Arial Narrow"/>
                <w:sz w:val="22"/>
                <w:szCs w:val="22"/>
              </w:rPr>
              <w:t>i lewej szyby bocznej kabiny kierowcy,</w:t>
            </w:r>
          </w:p>
          <w:p w:rsidR="0083051C" w:rsidRPr="00E149F2"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fotel kierowcy z wielopołożeniową możliwością regulacji siedziska i oparcia, zawieszony pneumatycznie, podgrzewany,</w:t>
            </w:r>
            <w:r w:rsidR="00EC09CD">
              <w:rPr>
                <w:rFonts w:ascii="Arial Narrow" w:hAnsi="Arial Narrow"/>
                <w:sz w:val="22"/>
                <w:szCs w:val="22"/>
              </w:rPr>
              <w:t xml:space="preserve"> wyposażony w zagłówek, podłokietnik i pas bezpieczeństwa,</w:t>
            </w:r>
          </w:p>
          <w:p w:rsidR="0083051C" w:rsidRPr="00E149F2"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koło kierownicze z regulacją położenia,</w:t>
            </w:r>
          </w:p>
          <w:p w:rsidR="0083051C" w:rsidRPr="00E149F2"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szyba czołowa dzielona w pionie</w:t>
            </w:r>
            <w:r>
              <w:rPr>
                <w:rFonts w:ascii="Arial Narrow" w:hAnsi="Arial Narrow"/>
                <w:sz w:val="22"/>
                <w:szCs w:val="22"/>
              </w:rPr>
              <w:t xml:space="preserve"> </w:t>
            </w:r>
            <w:r w:rsidRPr="006574B8">
              <w:rPr>
                <w:rFonts w:ascii="Arial Narrow" w:hAnsi="Arial Narrow"/>
                <w:sz w:val="22"/>
                <w:szCs w:val="22"/>
              </w:rPr>
              <w:t>- zalecane, ujęte w kryteriach oceny ofert</w:t>
            </w:r>
            <w:r w:rsidR="00270B9B">
              <w:rPr>
                <w:rFonts w:ascii="Arial Narrow" w:hAnsi="Arial Narrow"/>
                <w:sz w:val="22"/>
                <w:szCs w:val="22"/>
              </w:rPr>
              <w:t>,</w:t>
            </w:r>
          </w:p>
          <w:p w:rsidR="0083051C" w:rsidRPr="00E149F2"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układ wentylacji i grzania pracujący niezależnie od układu dla przestrzeni pasażerskiej,</w:t>
            </w:r>
          </w:p>
          <w:p w:rsidR="0083051C" w:rsidRPr="006574B8"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klimatyzacja kabiny kierowcy powietrzem z pomieszczenia pasażerów, frontbox,</w:t>
            </w:r>
            <w:r>
              <w:rPr>
                <w:rFonts w:ascii="Arial Narrow" w:hAnsi="Arial Narrow"/>
                <w:sz w:val="22"/>
                <w:szCs w:val="22"/>
              </w:rPr>
              <w:t xml:space="preserve"> </w:t>
            </w:r>
            <w:r w:rsidRPr="006574B8">
              <w:rPr>
                <w:rFonts w:ascii="Arial Narrow" w:hAnsi="Arial Narrow"/>
                <w:sz w:val="22"/>
                <w:szCs w:val="22"/>
              </w:rPr>
              <w:t>klimatyzowana poprzez główny agregat klimatyzacyjny</w:t>
            </w:r>
            <w:r w:rsidR="00270B9B">
              <w:rPr>
                <w:rFonts w:ascii="Arial Narrow" w:hAnsi="Arial Narrow"/>
                <w:sz w:val="22"/>
                <w:szCs w:val="22"/>
              </w:rPr>
              <w:t>,</w:t>
            </w:r>
          </w:p>
          <w:p w:rsidR="0083051C" w:rsidRPr="00E149F2"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ergonomiczna, przejrzysta tablica rozdzielcza,</w:t>
            </w:r>
          </w:p>
          <w:p w:rsidR="0083051C" w:rsidRPr="00E149F2"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radio samochodowe,</w:t>
            </w:r>
          </w:p>
          <w:p w:rsidR="0083051C" w:rsidRDefault="0083051C" w:rsidP="00C05CDD">
            <w:pPr>
              <w:numPr>
                <w:ilvl w:val="0"/>
                <w:numId w:val="23"/>
              </w:numPr>
              <w:tabs>
                <w:tab w:val="center" w:pos="830"/>
                <w:tab w:val="right" w:pos="10512"/>
              </w:tabs>
              <w:jc w:val="both"/>
              <w:rPr>
                <w:rFonts w:ascii="Arial Narrow" w:hAnsi="Arial Narrow"/>
                <w:sz w:val="22"/>
                <w:szCs w:val="22"/>
              </w:rPr>
            </w:pPr>
            <w:r w:rsidRPr="00E149F2">
              <w:rPr>
                <w:rFonts w:ascii="Arial Narrow" w:hAnsi="Arial Narrow"/>
                <w:sz w:val="22"/>
                <w:szCs w:val="22"/>
              </w:rPr>
              <w:t>podkładka z oświetleniem punktowym pod rozkład jazdy formatu A5, wieszak i haczyk na ubranie,</w:t>
            </w:r>
          </w:p>
          <w:p w:rsidR="00EC09CD" w:rsidRPr="00E149F2" w:rsidRDefault="00EC09CD" w:rsidP="00C05CDD">
            <w:pPr>
              <w:numPr>
                <w:ilvl w:val="0"/>
                <w:numId w:val="23"/>
              </w:numPr>
              <w:tabs>
                <w:tab w:val="center" w:pos="830"/>
                <w:tab w:val="right" w:pos="10512"/>
              </w:tabs>
              <w:jc w:val="both"/>
              <w:rPr>
                <w:rFonts w:ascii="Arial Narrow" w:hAnsi="Arial Narrow"/>
                <w:sz w:val="22"/>
                <w:szCs w:val="22"/>
              </w:rPr>
            </w:pPr>
            <w:r>
              <w:rPr>
                <w:rFonts w:ascii="Arial Narrow" w:hAnsi="Arial Narrow"/>
                <w:sz w:val="22"/>
                <w:szCs w:val="22"/>
              </w:rPr>
              <w:t xml:space="preserve">zamykana na klucz kasetka na pieniądze,  </w:t>
            </w:r>
          </w:p>
          <w:p w:rsidR="0083051C" w:rsidRDefault="0083051C" w:rsidP="00C05CDD">
            <w:pPr>
              <w:numPr>
                <w:ilvl w:val="0"/>
                <w:numId w:val="23"/>
              </w:numPr>
              <w:tabs>
                <w:tab w:val="center" w:pos="517"/>
                <w:tab w:val="right" w:pos="10512"/>
              </w:tabs>
              <w:jc w:val="both"/>
              <w:rPr>
                <w:rFonts w:ascii="Arial Narrow" w:hAnsi="Arial Narrow"/>
                <w:sz w:val="22"/>
                <w:szCs w:val="22"/>
              </w:rPr>
            </w:pPr>
            <w:r w:rsidRPr="00E149F2">
              <w:rPr>
                <w:rFonts w:ascii="Arial Narrow" w:hAnsi="Arial Narrow"/>
                <w:sz w:val="22"/>
                <w:szCs w:val="22"/>
              </w:rPr>
              <w:t xml:space="preserve">włącznik uruchamiania i </w:t>
            </w:r>
            <w:r w:rsidR="00FB1034">
              <w:rPr>
                <w:rFonts w:ascii="Arial Narrow" w:hAnsi="Arial Narrow"/>
                <w:sz w:val="22"/>
                <w:szCs w:val="22"/>
              </w:rPr>
              <w:t>wyłączania</w:t>
            </w:r>
            <w:r w:rsidRPr="00E149F2">
              <w:rPr>
                <w:rFonts w:ascii="Arial Narrow" w:hAnsi="Arial Narrow"/>
                <w:sz w:val="22"/>
                <w:szCs w:val="22"/>
              </w:rPr>
              <w:t xml:space="preserve"> silnika (klawiszowy) na pulpicie,</w:t>
            </w:r>
          </w:p>
          <w:p w:rsidR="00EC09CD" w:rsidRPr="00E149F2" w:rsidRDefault="00EC09CD" w:rsidP="00C05CDD">
            <w:pPr>
              <w:numPr>
                <w:ilvl w:val="0"/>
                <w:numId w:val="23"/>
              </w:numPr>
              <w:tabs>
                <w:tab w:val="center" w:pos="517"/>
                <w:tab w:val="right" w:pos="10512"/>
              </w:tabs>
              <w:jc w:val="both"/>
              <w:rPr>
                <w:rFonts w:ascii="Arial Narrow" w:hAnsi="Arial Narrow"/>
                <w:sz w:val="22"/>
                <w:szCs w:val="22"/>
              </w:rPr>
            </w:pPr>
            <w:r>
              <w:rPr>
                <w:rFonts w:ascii="Arial Narrow" w:hAnsi="Arial Narrow"/>
                <w:sz w:val="22"/>
                <w:szCs w:val="22"/>
              </w:rPr>
              <w:t>gniazdo zapalniczki i gniazdo USB (5A),</w:t>
            </w:r>
          </w:p>
        </w:tc>
        <w:tc>
          <w:tcPr>
            <w:tcW w:w="1139" w:type="pct"/>
            <w:vAlign w:val="center"/>
          </w:tcPr>
          <w:p w:rsidR="0083051C"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p w:rsidR="0080733D" w:rsidRDefault="0080733D" w:rsidP="0083051C">
            <w:pPr>
              <w:tabs>
                <w:tab w:val="center" w:pos="4896"/>
                <w:tab w:val="right" w:pos="9432"/>
              </w:tabs>
              <w:rPr>
                <w:rFonts w:ascii="Arial Narrow" w:hAnsi="Arial Narrow"/>
                <w:sz w:val="22"/>
                <w:szCs w:val="22"/>
              </w:rPr>
            </w:pPr>
          </w:p>
          <w:p w:rsidR="0080733D" w:rsidRDefault="0080733D" w:rsidP="0080733D">
            <w:pPr>
              <w:tabs>
                <w:tab w:val="center" w:pos="4896"/>
                <w:tab w:val="right" w:pos="9432"/>
              </w:tabs>
              <w:rPr>
                <w:rFonts w:ascii="Arial Narrow" w:hAnsi="Arial Narrow"/>
                <w:sz w:val="22"/>
                <w:szCs w:val="22"/>
              </w:rPr>
            </w:pPr>
            <w:r>
              <w:rPr>
                <w:rFonts w:ascii="Arial Narrow" w:hAnsi="Arial Narrow"/>
                <w:sz w:val="22"/>
                <w:szCs w:val="22"/>
              </w:rPr>
              <w:t>Szyba czołowa dzielona w pionie: Tak</w:t>
            </w:r>
            <w:r w:rsidRPr="00E149F2">
              <w:rPr>
                <w:rFonts w:ascii="Arial Narrow" w:hAnsi="Arial Narrow"/>
                <w:sz w:val="22"/>
                <w:szCs w:val="22"/>
              </w:rPr>
              <w:t xml:space="preserve">  / </w:t>
            </w:r>
            <w:r>
              <w:rPr>
                <w:rFonts w:ascii="Arial Narrow" w:hAnsi="Arial Narrow"/>
                <w:sz w:val="22"/>
                <w:szCs w:val="22"/>
              </w:rPr>
              <w:t>N</w:t>
            </w:r>
            <w:r w:rsidRPr="00E149F2">
              <w:rPr>
                <w:rFonts w:ascii="Arial Narrow" w:hAnsi="Arial Narrow"/>
                <w:sz w:val="22"/>
                <w:szCs w:val="22"/>
              </w:rPr>
              <w:t xml:space="preserve">ie </w:t>
            </w:r>
          </w:p>
          <w:p w:rsidR="0080733D" w:rsidRDefault="0080733D" w:rsidP="0080733D">
            <w:pPr>
              <w:tabs>
                <w:tab w:val="center" w:pos="4896"/>
                <w:tab w:val="right" w:pos="9432"/>
              </w:tabs>
              <w:rPr>
                <w:rFonts w:ascii="Arial Narrow" w:hAnsi="Arial Narrow"/>
                <w:sz w:val="22"/>
                <w:szCs w:val="22"/>
              </w:rPr>
            </w:pPr>
          </w:p>
          <w:p w:rsidR="0080733D" w:rsidRPr="00E149F2" w:rsidRDefault="0080733D" w:rsidP="0080733D">
            <w:pPr>
              <w:tabs>
                <w:tab w:val="center" w:pos="4896"/>
                <w:tab w:val="right" w:pos="9432"/>
              </w:tabs>
              <w:rPr>
                <w:rFonts w:ascii="Arial Narrow" w:hAnsi="Arial Narrow"/>
                <w:sz w:val="22"/>
                <w:szCs w:val="22"/>
              </w:rPr>
            </w:pPr>
          </w:p>
        </w:tc>
      </w:tr>
      <w:tr w:rsidR="0083051C" w:rsidRPr="00E149F2" w:rsidTr="00C85818">
        <w:trPr>
          <w:trHeight w:val="1247"/>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Instalacja elektryczna</w:t>
            </w:r>
          </w:p>
        </w:tc>
        <w:tc>
          <w:tcPr>
            <w:tcW w:w="2969" w:type="pct"/>
            <w:vAlign w:val="center"/>
          </w:tcPr>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napięcie 24 V,</w:t>
            </w:r>
          </w:p>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akumulatory zamontowane w wysuwanej lub obrotowej obudowie,</w:t>
            </w:r>
          </w:p>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gniazdo do rozruchu silnika przy wykorzystaniu zewnętrznego źródła prądu lub gniazdo do ładowania akumulatorów,</w:t>
            </w:r>
          </w:p>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wiązki przewodów ułożone w kanałach kablowych, nie powodujących przecierania,</w:t>
            </w:r>
          </w:p>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przewody instalacji elektrycznej oznakowane (ponumerowane),</w:t>
            </w:r>
          </w:p>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pomieszczenie  akumulatorów wykonane z materiałów odpornych na korozję,</w:t>
            </w:r>
          </w:p>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instalacja do radia samochodowego w kabinie kierowcy (napięcie 12V),</w:t>
            </w:r>
          </w:p>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 xml:space="preserve">oświetlenie przestrzeni pasażerskiej, wykonane </w:t>
            </w:r>
            <w:r w:rsidR="006574B8">
              <w:rPr>
                <w:rFonts w:ascii="Arial Narrow" w:hAnsi="Arial Narrow"/>
                <w:sz w:val="22"/>
                <w:szCs w:val="22"/>
              </w:rPr>
              <w:t xml:space="preserve">całkowicie </w:t>
            </w:r>
            <w:r w:rsidRPr="00E149F2">
              <w:rPr>
                <w:rFonts w:ascii="Arial Narrow" w:hAnsi="Arial Narrow"/>
                <w:sz w:val="22"/>
                <w:szCs w:val="22"/>
              </w:rPr>
              <w:t>w technologii LED, ma zapewnić możliwość częściowego jego wyłączenia, oddzielne oświetlenie kabiny kierowcy,</w:t>
            </w:r>
          </w:p>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światła do jazdy dziennej LED,</w:t>
            </w:r>
          </w:p>
          <w:p w:rsidR="0083051C" w:rsidRPr="00E149F2" w:rsidRDefault="0083051C" w:rsidP="00C05CDD">
            <w:pPr>
              <w:numPr>
                <w:ilvl w:val="0"/>
                <w:numId w:val="24"/>
              </w:numPr>
              <w:tabs>
                <w:tab w:val="center" w:pos="5976"/>
                <w:tab w:val="right" w:pos="10512"/>
              </w:tabs>
              <w:jc w:val="both"/>
              <w:rPr>
                <w:rFonts w:ascii="Arial Narrow" w:hAnsi="Arial Narrow"/>
                <w:sz w:val="22"/>
                <w:szCs w:val="22"/>
              </w:rPr>
            </w:pPr>
            <w:r w:rsidRPr="00E149F2">
              <w:rPr>
                <w:rFonts w:ascii="Arial Narrow" w:hAnsi="Arial Narrow"/>
                <w:sz w:val="22"/>
                <w:szCs w:val="22"/>
              </w:rPr>
              <w:t>bezpieczniki automatyczne,</w:t>
            </w:r>
          </w:p>
        </w:tc>
        <w:tc>
          <w:tcPr>
            <w:tcW w:w="1139" w:type="pct"/>
            <w:vAlign w:val="center"/>
          </w:tcPr>
          <w:p w:rsidR="0083051C"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p w:rsidR="00AE30EA" w:rsidRDefault="00AE30EA" w:rsidP="0083051C">
            <w:pPr>
              <w:tabs>
                <w:tab w:val="center" w:pos="4896"/>
                <w:tab w:val="right" w:pos="9432"/>
              </w:tabs>
              <w:rPr>
                <w:rFonts w:ascii="Arial Narrow" w:hAnsi="Arial Narrow"/>
                <w:sz w:val="22"/>
                <w:szCs w:val="22"/>
              </w:rPr>
            </w:pPr>
          </w:p>
          <w:p w:rsidR="00AE30EA" w:rsidRDefault="00AE30EA" w:rsidP="0083051C">
            <w:pPr>
              <w:tabs>
                <w:tab w:val="center" w:pos="4896"/>
                <w:tab w:val="right" w:pos="9432"/>
              </w:tabs>
              <w:rPr>
                <w:rFonts w:ascii="Arial Narrow" w:hAnsi="Arial Narrow"/>
                <w:sz w:val="22"/>
                <w:szCs w:val="22"/>
              </w:rPr>
            </w:pPr>
            <w:r>
              <w:rPr>
                <w:rFonts w:ascii="Arial Narrow" w:hAnsi="Arial Narrow"/>
                <w:sz w:val="22"/>
                <w:szCs w:val="22"/>
              </w:rPr>
              <w:t>Światła zewnętrzne</w:t>
            </w:r>
            <w:r w:rsidR="005C3069">
              <w:rPr>
                <w:rFonts w:ascii="Arial Narrow" w:hAnsi="Arial Narrow"/>
                <w:sz w:val="22"/>
                <w:szCs w:val="22"/>
              </w:rPr>
              <w:t xml:space="preserve"> tylko</w:t>
            </w:r>
            <w:r>
              <w:rPr>
                <w:rFonts w:ascii="Arial Narrow" w:hAnsi="Arial Narrow"/>
                <w:sz w:val="22"/>
                <w:szCs w:val="22"/>
              </w:rPr>
              <w:t xml:space="preserve"> LED:</w:t>
            </w:r>
          </w:p>
          <w:p w:rsidR="00AE30EA" w:rsidRDefault="00AE30EA" w:rsidP="0083051C">
            <w:pPr>
              <w:tabs>
                <w:tab w:val="center" w:pos="4896"/>
                <w:tab w:val="right" w:pos="9432"/>
              </w:tabs>
              <w:rPr>
                <w:rFonts w:ascii="Arial Narrow" w:hAnsi="Arial Narrow"/>
                <w:sz w:val="22"/>
                <w:szCs w:val="22"/>
              </w:rPr>
            </w:pPr>
            <w:r>
              <w:rPr>
                <w:rFonts w:ascii="Arial Narrow" w:hAnsi="Arial Narrow"/>
                <w:sz w:val="22"/>
                <w:szCs w:val="22"/>
              </w:rPr>
              <w:t>Tak / Nie</w:t>
            </w:r>
          </w:p>
          <w:p w:rsidR="00AE30EA" w:rsidRPr="00E149F2" w:rsidRDefault="00AE30EA" w:rsidP="0083051C">
            <w:pPr>
              <w:tabs>
                <w:tab w:val="center" w:pos="4896"/>
                <w:tab w:val="right" w:pos="9432"/>
              </w:tabs>
              <w:rPr>
                <w:rFonts w:ascii="Arial Narrow" w:hAnsi="Arial Narrow"/>
                <w:sz w:val="22"/>
                <w:szCs w:val="22"/>
              </w:rPr>
            </w:pPr>
          </w:p>
          <w:p w:rsidR="00AE30EA" w:rsidRDefault="00AE30EA" w:rsidP="00AE30EA">
            <w:pPr>
              <w:tabs>
                <w:tab w:val="center" w:pos="4896"/>
                <w:tab w:val="right" w:pos="9432"/>
              </w:tabs>
              <w:rPr>
                <w:rFonts w:ascii="Arial Narrow" w:hAnsi="Arial Narrow"/>
                <w:sz w:val="22"/>
                <w:szCs w:val="22"/>
              </w:rPr>
            </w:pPr>
            <w:r>
              <w:rPr>
                <w:rFonts w:ascii="Arial Narrow" w:hAnsi="Arial Narrow"/>
                <w:sz w:val="22"/>
                <w:szCs w:val="22"/>
              </w:rPr>
              <w:t>Światła zewnętrzne LED plus żarówki:</w:t>
            </w:r>
          </w:p>
          <w:p w:rsidR="00AE30EA" w:rsidRDefault="00AE30EA" w:rsidP="00AE30EA">
            <w:pPr>
              <w:tabs>
                <w:tab w:val="center" w:pos="4896"/>
                <w:tab w:val="right" w:pos="9432"/>
              </w:tabs>
              <w:rPr>
                <w:rFonts w:ascii="Arial Narrow" w:hAnsi="Arial Narrow"/>
                <w:sz w:val="22"/>
                <w:szCs w:val="22"/>
              </w:rPr>
            </w:pPr>
            <w:r>
              <w:rPr>
                <w:rFonts w:ascii="Arial Narrow" w:hAnsi="Arial Narrow"/>
                <w:sz w:val="22"/>
                <w:szCs w:val="22"/>
              </w:rPr>
              <w:t>Tak / Nie</w:t>
            </w:r>
          </w:p>
          <w:p w:rsidR="0083051C" w:rsidRPr="00E149F2" w:rsidRDefault="0083051C" w:rsidP="0083051C">
            <w:pPr>
              <w:tabs>
                <w:tab w:val="center" w:pos="5976"/>
                <w:tab w:val="right" w:pos="10512"/>
              </w:tabs>
              <w:ind w:left="112"/>
              <w:rPr>
                <w:rFonts w:ascii="Arial Narrow" w:hAnsi="Arial Narrow"/>
                <w:sz w:val="22"/>
                <w:szCs w:val="22"/>
              </w:rPr>
            </w:pPr>
          </w:p>
        </w:tc>
      </w:tr>
      <w:tr w:rsidR="0083051C" w:rsidRPr="00E149F2" w:rsidTr="00C85818">
        <w:trPr>
          <w:trHeight w:val="364"/>
        </w:trPr>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Okna</w:t>
            </w:r>
          </w:p>
        </w:tc>
        <w:tc>
          <w:tcPr>
            <w:tcW w:w="2969" w:type="pct"/>
            <w:vAlign w:val="center"/>
          </w:tcPr>
          <w:p w:rsidR="0083051C" w:rsidRPr="00E149F2" w:rsidRDefault="0083051C" w:rsidP="00C05CDD">
            <w:pPr>
              <w:numPr>
                <w:ilvl w:val="0"/>
                <w:numId w:val="25"/>
              </w:numPr>
              <w:tabs>
                <w:tab w:val="center" w:pos="5976"/>
                <w:tab w:val="right" w:pos="10512"/>
              </w:tabs>
              <w:jc w:val="both"/>
              <w:rPr>
                <w:rFonts w:ascii="Arial Narrow" w:hAnsi="Arial Narrow"/>
                <w:sz w:val="22"/>
                <w:szCs w:val="22"/>
              </w:rPr>
            </w:pPr>
            <w:r w:rsidRPr="00E149F2">
              <w:rPr>
                <w:rFonts w:ascii="Arial Narrow" w:hAnsi="Arial Narrow"/>
                <w:sz w:val="22"/>
                <w:szCs w:val="22"/>
              </w:rPr>
              <w:t>li</w:t>
            </w:r>
            <w:r w:rsidR="00460D20">
              <w:rPr>
                <w:rFonts w:ascii="Arial Narrow" w:hAnsi="Arial Narrow"/>
                <w:sz w:val="22"/>
                <w:szCs w:val="22"/>
              </w:rPr>
              <w:t>czba okien otwieranych (</w:t>
            </w:r>
            <w:r w:rsidR="006574B8">
              <w:rPr>
                <w:rFonts w:ascii="Arial Narrow" w:hAnsi="Arial Narrow"/>
                <w:sz w:val="22"/>
                <w:szCs w:val="22"/>
              </w:rPr>
              <w:t xml:space="preserve">przesuwne </w:t>
            </w:r>
            <w:r w:rsidRPr="00E149F2">
              <w:rPr>
                <w:rFonts w:ascii="Arial Narrow" w:hAnsi="Arial Narrow"/>
                <w:sz w:val="22"/>
                <w:szCs w:val="22"/>
              </w:rPr>
              <w:t xml:space="preserve">górne partie okien bocznych) w przedziale pasażerskim – co najmniej 6 (trzy okna uchylne po prawej i trzy po lewej stronie), do liczby tej nie wlicza się okien o szer. mniejszej niż </w:t>
            </w:r>
            <w:smartTag w:uri="urn:schemas-microsoft-com:office:smarttags" w:element="metricconverter">
              <w:smartTagPr>
                <w:attr w:name="ProductID" w:val="900 mm"/>
              </w:smartTagPr>
              <w:r w:rsidRPr="00E149F2">
                <w:rPr>
                  <w:rFonts w:ascii="Arial Narrow" w:hAnsi="Arial Narrow"/>
                  <w:sz w:val="22"/>
                  <w:szCs w:val="22"/>
                </w:rPr>
                <w:t>900 mm</w:t>
              </w:r>
            </w:smartTag>
            <w:r w:rsidRPr="00E149F2">
              <w:rPr>
                <w:rFonts w:ascii="Arial Narrow" w:hAnsi="Arial Narrow"/>
                <w:sz w:val="22"/>
                <w:szCs w:val="22"/>
              </w:rPr>
              <w:t xml:space="preserve"> lub wysokości części otwieranej okna mniejszej niż </w:t>
            </w:r>
            <w:smartTag w:uri="urn:schemas-microsoft-com:office:smarttags" w:element="metricconverter">
              <w:smartTagPr>
                <w:attr w:name="ProductID" w:val="200 mm"/>
              </w:smartTagPr>
              <w:r w:rsidRPr="00E149F2">
                <w:rPr>
                  <w:rFonts w:ascii="Arial Narrow" w:hAnsi="Arial Narrow"/>
                  <w:sz w:val="22"/>
                  <w:szCs w:val="22"/>
                </w:rPr>
                <w:t>200 mm</w:t>
              </w:r>
              <w:r>
                <w:rPr>
                  <w:rFonts w:ascii="Arial Narrow" w:hAnsi="Arial Narrow"/>
                  <w:sz w:val="22"/>
                  <w:szCs w:val="22"/>
                </w:rPr>
                <w:t>,</w:t>
              </w:r>
            </w:smartTag>
            <w:r w:rsidRPr="00E149F2">
              <w:rPr>
                <w:rFonts w:ascii="Arial Narrow" w:hAnsi="Arial Narrow"/>
                <w:sz w:val="22"/>
                <w:szCs w:val="22"/>
              </w:rPr>
              <w:t xml:space="preserve"> </w:t>
            </w:r>
          </w:p>
          <w:p w:rsidR="0083051C" w:rsidRPr="00E149F2" w:rsidRDefault="0083051C" w:rsidP="00C05CDD">
            <w:pPr>
              <w:numPr>
                <w:ilvl w:val="0"/>
                <w:numId w:val="25"/>
              </w:numPr>
              <w:tabs>
                <w:tab w:val="center" w:pos="5976"/>
                <w:tab w:val="right" w:pos="10512"/>
              </w:tabs>
              <w:jc w:val="both"/>
              <w:rPr>
                <w:rFonts w:ascii="Arial Narrow" w:hAnsi="Arial Narrow"/>
                <w:sz w:val="22"/>
                <w:szCs w:val="22"/>
              </w:rPr>
            </w:pPr>
            <w:r w:rsidRPr="00E149F2">
              <w:rPr>
                <w:rFonts w:ascii="Arial Narrow" w:hAnsi="Arial Narrow"/>
                <w:sz w:val="22"/>
                <w:szCs w:val="22"/>
              </w:rPr>
              <w:t>ogrzewana i przesuwana szyba boczna w oknie lewym, bocznym kabiny kierowcy,</w:t>
            </w:r>
          </w:p>
          <w:p w:rsidR="0083051C" w:rsidRPr="00E149F2" w:rsidRDefault="0083051C" w:rsidP="00C05CDD">
            <w:pPr>
              <w:numPr>
                <w:ilvl w:val="0"/>
                <w:numId w:val="25"/>
              </w:numPr>
              <w:tabs>
                <w:tab w:val="center" w:pos="5976"/>
                <w:tab w:val="right" w:pos="10512"/>
              </w:tabs>
              <w:jc w:val="both"/>
              <w:rPr>
                <w:rFonts w:ascii="Arial Narrow" w:hAnsi="Arial Narrow"/>
                <w:sz w:val="22"/>
                <w:szCs w:val="22"/>
              </w:rPr>
            </w:pPr>
            <w:r w:rsidRPr="00E149F2">
              <w:rPr>
                <w:rFonts w:ascii="Arial Narrow" w:hAnsi="Arial Narrow"/>
                <w:sz w:val="22"/>
                <w:szCs w:val="22"/>
              </w:rPr>
              <w:t xml:space="preserve">szyby okien </w:t>
            </w:r>
            <w:r w:rsidR="002255B7">
              <w:rPr>
                <w:rFonts w:ascii="Arial Narrow" w:hAnsi="Arial Narrow"/>
                <w:sz w:val="22"/>
                <w:szCs w:val="22"/>
              </w:rPr>
              <w:t xml:space="preserve">bocznych </w:t>
            </w:r>
            <w:r w:rsidRPr="00E149F2">
              <w:rPr>
                <w:rFonts w:ascii="Arial Narrow" w:hAnsi="Arial Narrow"/>
                <w:sz w:val="22"/>
                <w:szCs w:val="22"/>
              </w:rPr>
              <w:t>– pojedyncze</w:t>
            </w:r>
            <w:r>
              <w:rPr>
                <w:rFonts w:ascii="Arial Narrow" w:hAnsi="Arial Narrow"/>
                <w:sz w:val="22"/>
                <w:szCs w:val="22"/>
              </w:rPr>
              <w:t>,</w:t>
            </w:r>
            <w:r w:rsidR="006574B8">
              <w:rPr>
                <w:rFonts w:ascii="Arial Narrow" w:hAnsi="Arial Narrow"/>
                <w:sz w:val="22"/>
                <w:szCs w:val="22"/>
              </w:rPr>
              <w:t xml:space="preserve"> </w:t>
            </w:r>
            <w:r w:rsidR="006574B8" w:rsidRPr="00CE063A">
              <w:rPr>
                <w:rFonts w:ascii="Arial Narrow" w:hAnsi="Arial Narrow"/>
                <w:sz w:val="22"/>
                <w:szCs w:val="22"/>
              </w:rPr>
              <w:t>lub podwójne</w:t>
            </w:r>
            <w:r w:rsidR="00CE063A">
              <w:rPr>
                <w:rFonts w:ascii="Arial Narrow" w:hAnsi="Arial Narrow"/>
                <w:sz w:val="22"/>
                <w:szCs w:val="22"/>
              </w:rPr>
              <w:t>,</w:t>
            </w:r>
            <w:r w:rsidR="006574B8" w:rsidRPr="00CE063A">
              <w:rPr>
                <w:rFonts w:ascii="Arial Narrow" w:hAnsi="Arial Narrow"/>
                <w:sz w:val="22"/>
                <w:szCs w:val="22"/>
              </w:rPr>
              <w:t xml:space="preserve"> </w:t>
            </w:r>
          </w:p>
        </w:tc>
        <w:tc>
          <w:tcPr>
            <w:tcW w:w="1139" w:type="pct"/>
            <w:vAlign w:val="center"/>
          </w:tcPr>
          <w:p w:rsidR="0083051C"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p w:rsidR="002255B7" w:rsidRDefault="002255B7" w:rsidP="0083051C">
            <w:pPr>
              <w:tabs>
                <w:tab w:val="center" w:pos="4896"/>
                <w:tab w:val="right" w:pos="9432"/>
              </w:tabs>
              <w:rPr>
                <w:rFonts w:ascii="Arial Narrow" w:hAnsi="Arial Narrow"/>
                <w:sz w:val="22"/>
                <w:szCs w:val="22"/>
              </w:rPr>
            </w:pPr>
          </w:p>
          <w:p w:rsidR="002255B7" w:rsidRDefault="002255B7" w:rsidP="0083051C">
            <w:pPr>
              <w:tabs>
                <w:tab w:val="center" w:pos="4896"/>
                <w:tab w:val="right" w:pos="9432"/>
              </w:tabs>
              <w:rPr>
                <w:rFonts w:ascii="Arial Narrow" w:hAnsi="Arial Narrow"/>
                <w:sz w:val="22"/>
                <w:szCs w:val="22"/>
              </w:rPr>
            </w:pPr>
            <w:r>
              <w:rPr>
                <w:rFonts w:ascii="Arial Narrow" w:hAnsi="Arial Narrow"/>
                <w:sz w:val="22"/>
                <w:szCs w:val="22"/>
              </w:rPr>
              <w:t>Szyby boczne</w:t>
            </w:r>
            <w:r w:rsidR="00AE30EA">
              <w:rPr>
                <w:rFonts w:ascii="Arial Narrow" w:hAnsi="Arial Narrow"/>
                <w:sz w:val="22"/>
                <w:szCs w:val="22"/>
              </w:rPr>
              <w:t xml:space="preserve"> pojedyncze: </w:t>
            </w:r>
          </w:p>
          <w:p w:rsidR="002255B7" w:rsidRPr="00E149F2" w:rsidRDefault="00AE30EA" w:rsidP="0083051C">
            <w:pPr>
              <w:tabs>
                <w:tab w:val="center" w:pos="4896"/>
                <w:tab w:val="right" w:pos="9432"/>
              </w:tabs>
              <w:rPr>
                <w:rFonts w:ascii="Arial Narrow" w:hAnsi="Arial Narrow"/>
                <w:sz w:val="22"/>
                <w:szCs w:val="22"/>
              </w:rPr>
            </w:pPr>
            <w:r>
              <w:rPr>
                <w:rFonts w:ascii="Arial Narrow" w:hAnsi="Arial Narrow"/>
                <w:sz w:val="22"/>
                <w:szCs w:val="22"/>
              </w:rPr>
              <w:t>Tak / Nie</w:t>
            </w:r>
          </w:p>
          <w:p w:rsidR="0083051C" w:rsidRPr="00E149F2" w:rsidRDefault="0083051C" w:rsidP="0083051C">
            <w:pPr>
              <w:tabs>
                <w:tab w:val="center" w:pos="5976"/>
                <w:tab w:val="right" w:pos="10512"/>
              </w:tabs>
              <w:ind w:left="112"/>
              <w:rPr>
                <w:rFonts w:ascii="Arial Narrow" w:hAnsi="Arial Narrow"/>
                <w:sz w:val="22"/>
                <w:szCs w:val="22"/>
              </w:rPr>
            </w:pPr>
          </w:p>
        </w:tc>
      </w:tr>
      <w:tr w:rsidR="0083051C" w:rsidRPr="00E149F2" w:rsidTr="00C85818">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Powłoki</w:t>
            </w:r>
            <w:r>
              <w:rPr>
                <w:rFonts w:ascii="Arial Narrow" w:hAnsi="Arial Narrow"/>
                <w:b/>
                <w:bCs/>
                <w:sz w:val="22"/>
                <w:szCs w:val="22"/>
              </w:rPr>
              <w:t xml:space="preserve"> </w:t>
            </w:r>
            <w:r w:rsidRPr="00E149F2">
              <w:rPr>
                <w:rFonts w:ascii="Arial Narrow" w:hAnsi="Arial Narrow"/>
                <w:b/>
                <w:bCs/>
                <w:sz w:val="22"/>
                <w:szCs w:val="22"/>
              </w:rPr>
              <w:t>i kolorystyka</w:t>
            </w:r>
          </w:p>
        </w:tc>
        <w:tc>
          <w:tcPr>
            <w:tcW w:w="2969" w:type="pct"/>
            <w:vAlign w:val="center"/>
          </w:tcPr>
          <w:p w:rsidR="0083051C" w:rsidRPr="00E149F2" w:rsidRDefault="0083051C" w:rsidP="00C05CDD">
            <w:pPr>
              <w:numPr>
                <w:ilvl w:val="0"/>
                <w:numId w:val="26"/>
              </w:numPr>
              <w:tabs>
                <w:tab w:val="center" w:pos="6336"/>
                <w:tab w:val="right" w:pos="10872"/>
              </w:tabs>
              <w:jc w:val="both"/>
              <w:rPr>
                <w:rFonts w:ascii="Arial Narrow" w:hAnsi="Arial Narrow"/>
                <w:sz w:val="22"/>
                <w:szCs w:val="22"/>
              </w:rPr>
            </w:pPr>
            <w:r w:rsidRPr="00E149F2">
              <w:rPr>
                <w:rFonts w:ascii="Arial Narrow" w:hAnsi="Arial Narrow"/>
                <w:sz w:val="22"/>
                <w:szCs w:val="22"/>
              </w:rPr>
              <w:t>kolorystyka zewnętrzna wg standardów obowiązujących u Zamawiającego, sposób malowania uzgodniony z Zamawiającym</w:t>
            </w:r>
            <w:r w:rsidR="00270B9B">
              <w:rPr>
                <w:rFonts w:ascii="Arial Narrow" w:hAnsi="Arial Narrow"/>
                <w:sz w:val="22"/>
                <w:szCs w:val="22"/>
              </w:rPr>
              <w:t xml:space="preserve"> (kolory wg RAL żółty 1021, granatowy 5002)</w:t>
            </w:r>
            <w:r w:rsidRPr="00E149F2">
              <w:rPr>
                <w:rFonts w:ascii="Arial Narrow" w:hAnsi="Arial Narrow"/>
                <w:sz w:val="22"/>
                <w:szCs w:val="22"/>
              </w:rPr>
              <w:t>,</w:t>
            </w:r>
          </w:p>
          <w:p w:rsidR="0083051C" w:rsidRPr="00E149F2" w:rsidRDefault="0083051C" w:rsidP="00C05CDD">
            <w:pPr>
              <w:numPr>
                <w:ilvl w:val="0"/>
                <w:numId w:val="26"/>
              </w:numPr>
              <w:tabs>
                <w:tab w:val="center" w:pos="6336"/>
                <w:tab w:val="right" w:pos="10872"/>
              </w:tabs>
              <w:jc w:val="both"/>
              <w:rPr>
                <w:rFonts w:ascii="Arial Narrow" w:hAnsi="Arial Narrow"/>
                <w:sz w:val="22"/>
                <w:szCs w:val="22"/>
              </w:rPr>
            </w:pPr>
            <w:r w:rsidRPr="00E149F2">
              <w:rPr>
                <w:rFonts w:ascii="Arial Narrow" w:hAnsi="Arial Narrow"/>
                <w:sz w:val="22"/>
                <w:szCs w:val="22"/>
              </w:rPr>
              <w:t>powłoki zewnętrzne wykonane lakierami o podwyższonej odporności na ścieranie przy myciu pojazdów na myjniach mechanicznych - wieloszczotkowych,</w:t>
            </w:r>
          </w:p>
          <w:p w:rsidR="0083051C" w:rsidRPr="00E149F2" w:rsidRDefault="0083051C" w:rsidP="00C05CDD">
            <w:pPr>
              <w:numPr>
                <w:ilvl w:val="0"/>
                <w:numId w:val="26"/>
              </w:numPr>
              <w:tabs>
                <w:tab w:val="center" w:pos="6336"/>
                <w:tab w:val="right" w:pos="10872"/>
              </w:tabs>
              <w:jc w:val="both"/>
              <w:rPr>
                <w:rFonts w:ascii="Arial Narrow" w:hAnsi="Arial Narrow"/>
                <w:sz w:val="22"/>
                <w:szCs w:val="22"/>
              </w:rPr>
            </w:pPr>
            <w:r w:rsidRPr="00E149F2">
              <w:rPr>
                <w:rFonts w:ascii="Arial Narrow" w:hAnsi="Arial Narrow"/>
                <w:sz w:val="22"/>
                <w:szCs w:val="22"/>
              </w:rPr>
              <w:t xml:space="preserve">poręcze pionowe i poziome oraz uchwyty w obrębie drzwi i miejsc dla osób stojących </w:t>
            </w:r>
            <w:r w:rsidR="006A0904">
              <w:rPr>
                <w:rFonts w:ascii="Arial Narrow" w:hAnsi="Arial Narrow"/>
                <w:sz w:val="22"/>
                <w:szCs w:val="22"/>
              </w:rPr>
              <w:t>chromo-niklowe</w:t>
            </w:r>
            <w:r w:rsidRPr="00E149F2">
              <w:rPr>
                <w:rFonts w:ascii="Arial Narrow" w:hAnsi="Arial Narrow"/>
                <w:sz w:val="22"/>
                <w:szCs w:val="22"/>
              </w:rPr>
              <w:t>, poręcze pionowe mające styczność z podłog</w:t>
            </w:r>
            <w:r w:rsidR="000D0A2E">
              <w:rPr>
                <w:rFonts w:ascii="Arial Narrow" w:hAnsi="Arial Narrow"/>
                <w:sz w:val="22"/>
                <w:szCs w:val="22"/>
              </w:rPr>
              <w:t>ą</w:t>
            </w:r>
            <w:r w:rsidRPr="00E149F2">
              <w:rPr>
                <w:rFonts w:ascii="Arial Narrow" w:hAnsi="Arial Narrow"/>
                <w:sz w:val="22"/>
                <w:szCs w:val="22"/>
              </w:rPr>
              <w:t xml:space="preserve"> wykonane ze stali nierdzewnej</w:t>
            </w:r>
            <w:r w:rsidR="006A0904">
              <w:rPr>
                <w:rFonts w:ascii="Arial Narrow" w:hAnsi="Arial Narrow"/>
                <w:sz w:val="22"/>
                <w:szCs w:val="22"/>
              </w:rPr>
              <w:t xml:space="preserve"> lub ze stali chromo-niklowej</w:t>
            </w:r>
            <w:r w:rsidRPr="00E149F2">
              <w:rPr>
                <w:rFonts w:ascii="Arial Narrow" w:hAnsi="Arial Narrow"/>
                <w:sz w:val="22"/>
                <w:szCs w:val="22"/>
              </w:rPr>
              <w:t>,</w:t>
            </w:r>
            <w:r w:rsidR="00A16F5B">
              <w:rPr>
                <w:rFonts w:ascii="Arial Narrow" w:hAnsi="Arial Narrow"/>
                <w:sz w:val="22"/>
                <w:szCs w:val="22"/>
              </w:rPr>
              <w:t xml:space="preserve"> w odcinkach pionowych poręczy dodatkowe oświetlenie LED zamontowane w poręczach</w:t>
            </w:r>
            <w:r w:rsidR="000D0A2E">
              <w:rPr>
                <w:rFonts w:ascii="Arial Narrow" w:hAnsi="Arial Narrow"/>
                <w:sz w:val="22"/>
                <w:szCs w:val="22"/>
              </w:rPr>
              <w:t>,</w:t>
            </w:r>
          </w:p>
          <w:p w:rsidR="0083051C" w:rsidRPr="00E149F2" w:rsidRDefault="0083051C" w:rsidP="00C05CDD">
            <w:pPr>
              <w:numPr>
                <w:ilvl w:val="0"/>
                <w:numId w:val="26"/>
              </w:numPr>
              <w:tabs>
                <w:tab w:val="center" w:pos="6336"/>
                <w:tab w:val="right" w:pos="10872"/>
              </w:tabs>
              <w:jc w:val="both"/>
              <w:rPr>
                <w:rFonts w:ascii="Arial Narrow" w:hAnsi="Arial Narrow"/>
                <w:sz w:val="22"/>
                <w:szCs w:val="22"/>
              </w:rPr>
            </w:pPr>
            <w:r w:rsidRPr="00E149F2">
              <w:rPr>
                <w:rFonts w:ascii="Arial Narrow" w:hAnsi="Arial Narrow"/>
                <w:sz w:val="22"/>
                <w:szCs w:val="22"/>
              </w:rPr>
              <w:t>pozostałe elementy wnętrza tj. poszycia boczne, sufit, tkanina siedzeń w kolorach i tonacji gwarantujących wysoką estetykę w uzgodnieniu z Zamawiającym</w:t>
            </w:r>
            <w:r>
              <w:rPr>
                <w:rFonts w:ascii="Arial Narrow" w:hAnsi="Arial Narrow"/>
                <w:sz w:val="22"/>
                <w:szCs w:val="22"/>
              </w:rPr>
              <w:t>,</w:t>
            </w:r>
          </w:p>
        </w:tc>
        <w:tc>
          <w:tcPr>
            <w:tcW w:w="1139" w:type="pct"/>
            <w:vAlign w:val="center"/>
          </w:tcPr>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spełnia  / nie spełnia</w:t>
            </w:r>
          </w:p>
          <w:p w:rsidR="0083051C" w:rsidRPr="00E149F2" w:rsidRDefault="0083051C" w:rsidP="0083051C">
            <w:pPr>
              <w:tabs>
                <w:tab w:val="center" w:pos="6336"/>
                <w:tab w:val="right" w:pos="10872"/>
              </w:tabs>
              <w:ind w:left="112"/>
              <w:rPr>
                <w:rFonts w:ascii="Arial Narrow" w:hAnsi="Arial Narrow"/>
                <w:sz w:val="22"/>
                <w:szCs w:val="22"/>
              </w:rPr>
            </w:pPr>
          </w:p>
        </w:tc>
      </w:tr>
      <w:tr w:rsidR="0083051C" w:rsidRPr="00E149F2" w:rsidTr="00C85818">
        <w:tc>
          <w:tcPr>
            <w:tcW w:w="195" w:type="pct"/>
            <w:vAlign w:val="center"/>
          </w:tcPr>
          <w:p w:rsidR="0083051C" w:rsidRPr="00E149F2" w:rsidRDefault="0083051C" w:rsidP="00C05CDD">
            <w:pPr>
              <w:numPr>
                <w:ilvl w:val="0"/>
                <w:numId w:val="13"/>
              </w:numPr>
              <w:tabs>
                <w:tab w:val="num" w:pos="0"/>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Inne urządzenia</w:t>
            </w:r>
            <w:r>
              <w:rPr>
                <w:rFonts w:ascii="Arial Narrow" w:hAnsi="Arial Narrow"/>
                <w:b/>
                <w:bCs/>
                <w:sz w:val="22"/>
                <w:szCs w:val="22"/>
              </w:rPr>
              <w:t xml:space="preserve"> </w:t>
            </w:r>
            <w:r w:rsidRPr="00E149F2">
              <w:rPr>
                <w:rFonts w:ascii="Arial Narrow" w:hAnsi="Arial Narrow"/>
                <w:b/>
                <w:bCs/>
                <w:sz w:val="22"/>
                <w:szCs w:val="22"/>
              </w:rPr>
              <w:t>i wyposażenie</w:t>
            </w:r>
          </w:p>
        </w:tc>
        <w:tc>
          <w:tcPr>
            <w:tcW w:w="2969" w:type="pct"/>
            <w:vAlign w:val="center"/>
          </w:tcPr>
          <w:p w:rsidR="000D0A2E" w:rsidRPr="000D0A2E" w:rsidRDefault="0083051C" w:rsidP="00C05CDD">
            <w:pPr>
              <w:pStyle w:val="Akapitzlist"/>
              <w:numPr>
                <w:ilvl w:val="0"/>
                <w:numId w:val="65"/>
              </w:numPr>
              <w:tabs>
                <w:tab w:val="center" w:pos="533"/>
                <w:tab w:val="right" w:pos="10512"/>
              </w:tabs>
              <w:snapToGrid w:val="0"/>
              <w:spacing w:before="100" w:beforeAutospacing="1" w:after="100" w:afterAutospacing="1"/>
              <w:ind w:left="353" w:hanging="353"/>
              <w:jc w:val="both"/>
              <w:rPr>
                <w:rFonts w:ascii="Arial Narrow" w:hAnsi="Arial Narrow"/>
                <w:sz w:val="22"/>
                <w:szCs w:val="22"/>
              </w:rPr>
            </w:pPr>
            <w:r w:rsidRPr="000D0A2E">
              <w:rPr>
                <w:rFonts w:ascii="Arial Narrow" w:hAnsi="Arial Narrow"/>
                <w:sz w:val="22"/>
                <w:szCs w:val="22"/>
              </w:rPr>
              <w:t>separator wody w układzie zasilania,</w:t>
            </w:r>
          </w:p>
          <w:p w:rsidR="000D0A2E" w:rsidRDefault="000D0A2E" w:rsidP="00C05CDD">
            <w:pPr>
              <w:pStyle w:val="Akapitzlist"/>
              <w:numPr>
                <w:ilvl w:val="0"/>
                <w:numId w:val="65"/>
              </w:numPr>
              <w:tabs>
                <w:tab w:val="center" w:pos="533"/>
                <w:tab w:val="right" w:pos="10512"/>
              </w:tabs>
              <w:snapToGrid w:val="0"/>
              <w:spacing w:before="100" w:beforeAutospacing="1" w:after="100" w:afterAutospacing="1"/>
              <w:ind w:left="353" w:hanging="353"/>
              <w:jc w:val="both"/>
              <w:rPr>
                <w:rFonts w:ascii="Arial Narrow" w:hAnsi="Arial Narrow"/>
                <w:sz w:val="22"/>
                <w:szCs w:val="22"/>
              </w:rPr>
            </w:pPr>
            <w:r w:rsidRPr="000D0A2E">
              <w:rPr>
                <w:rFonts w:ascii="Arial Narrow" w:hAnsi="Arial Narrow"/>
                <w:sz w:val="22"/>
                <w:szCs w:val="22"/>
              </w:rPr>
              <w:t>układ bezpiecznego cofania - i</w:t>
            </w:r>
            <w:r w:rsidR="00EC24EF" w:rsidRPr="000D0A2E">
              <w:rPr>
                <w:rFonts w:ascii="Arial Narrow" w:hAnsi="Arial Narrow"/>
                <w:sz w:val="22"/>
                <w:szCs w:val="22"/>
              </w:rPr>
              <w:t>nteraktywny system ultradźwiękowy ułatwiający cofanie z diodowym wyświetlaczem odległości od przeszkody zamontowanym w kabinie kierowcy, penetrujący pełną przestrzeń za pojazdem, z możliwością elektronicznego ustawienia  zmiany odległości od przeszkody. System ma posiadać alarm, działający tylko w przypadku napotkania przeszkody, dostosowujący natężenie poziomu sygnału alarmu, do poziomu hałasu panującego wokół pojazdu. Urządzenie posiadające  zabezpieczenia zgodności z dyrektywami Unii Europejskiej EEC i EMC 2004/104/E. Opisany system ma być dostarczony z stosownym oprogramowaniem  do diagnostyki oraz us</w:t>
            </w:r>
            <w:r w:rsidRPr="000D0A2E">
              <w:rPr>
                <w:rFonts w:ascii="Arial Narrow" w:hAnsi="Arial Narrow"/>
                <w:sz w:val="22"/>
                <w:szCs w:val="22"/>
              </w:rPr>
              <w:t xml:space="preserve">tawień parametrów pracy systemu, </w:t>
            </w:r>
            <w:r w:rsidR="0083051C" w:rsidRPr="000D0A2E">
              <w:rPr>
                <w:rFonts w:ascii="Arial Narrow" w:hAnsi="Arial Narrow"/>
                <w:sz w:val="22"/>
                <w:szCs w:val="22"/>
              </w:rPr>
              <w:t>zaczepy holownicze przednie i tylne,</w:t>
            </w:r>
          </w:p>
          <w:p w:rsidR="000D0A2E" w:rsidRDefault="000D0A2E" w:rsidP="00C05CDD">
            <w:pPr>
              <w:pStyle w:val="Akapitzlist"/>
              <w:numPr>
                <w:ilvl w:val="0"/>
                <w:numId w:val="65"/>
              </w:numPr>
              <w:tabs>
                <w:tab w:val="center" w:pos="533"/>
                <w:tab w:val="right" w:pos="10512"/>
              </w:tabs>
              <w:snapToGrid w:val="0"/>
              <w:spacing w:before="100" w:beforeAutospacing="1" w:after="100" w:afterAutospacing="1"/>
              <w:ind w:left="353" w:hanging="353"/>
              <w:jc w:val="both"/>
              <w:rPr>
                <w:rFonts w:ascii="Arial Narrow" w:hAnsi="Arial Narrow"/>
                <w:sz w:val="22"/>
                <w:szCs w:val="22"/>
              </w:rPr>
            </w:pPr>
            <w:r w:rsidRPr="00E149F2">
              <w:rPr>
                <w:rFonts w:ascii="Arial Narrow" w:hAnsi="Arial Narrow"/>
                <w:sz w:val="22"/>
                <w:szCs w:val="22"/>
              </w:rPr>
              <w:t>trójkąt ostrzegawczy</w:t>
            </w:r>
          </w:p>
          <w:p w:rsidR="0083051C" w:rsidRPr="000D0A2E" w:rsidRDefault="0083051C" w:rsidP="00C05CDD">
            <w:pPr>
              <w:pStyle w:val="Akapitzlist"/>
              <w:numPr>
                <w:ilvl w:val="0"/>
                <w:numId w:val="25"/>
              </w:numPr>
              <w:tabs>
                <w:tab w:val="center" w:pos="533"/>
                <w:tab w:val="right" w:pos="10512"/>
              </w:tabs>
              <w:snapToGrid w:val="0"/>
              <w:spacing w:before="100" w:beforeAutospacing="1" w:after="100" w:afterAutospacing="1"/>
              <w:jc w:val="both"/>
              <w:rPr>
                <w:rFonts w:ascii="Arial Narrow" w:hAnsi="Arial Narrow"/>
                <w:sz w:val="22"/>
                <w:szCs w:val="22"/>
              </w:rPr>
            </w:pPr>
            <w:r w:rsidRPr="000D0A2E">
              <w:rPr>
                <w:rFonts w:ascii="Arial Narrow" w:hAnsi="Arial Narrow"/>
                <w:sz w:val="22"/>
                <w:szCs w:val="22"/>
              </w:rPr>
              <w:t>dwie sześciokilogramowe gaśnice, jedna umieszczona w kabinie kierowcy, druga w łatwo dostępnym miejscu w przedziale pasażerskim,</w:t>
            </w:r>
          </w:p>
          <w:p w:rsidR="0083051C" w:rsidRDefault="0083051C" w:rsidP="00C05CDD">
            <w:pPr>
              <w:pStyle w:val="Akapitzlist"/>
              <w:numPr>
                <w:ilvl w:val="0"/>
                <w:numId w:val="25"/>
              </w:numPr>
              <w:tabs>
                <w:tab w:val="center" w:pos="533"/>
                <w:tab w:val="right" w:pos="10512"/>
              </w:tabs>
              <w:snapToGrid w:val="0"/>
              <w:spacing w:before="100" w:beforeAutospacing="1" w:after="100" w:afterAutospacing="1"/>
              <w:jc w:val="both"/>
              <w:rPr>
                <w:rFonts w:ascii="Arial Narrow" w:hAnsi="Arial Narrow"/>
                <w:sz w:val="22"/>
                <w:szCs w:val="22"/>
              </w:rPr>
            </w:pPr>
            <w:r w:rsidRPr="00E149F2">
              <w:rPr>
                <w:rFonts w:ascii="Arial Narrow" w:hAnsi="Arial Narrow"/>
                <w:sz w:val="22"/>
                <w:szCs w:val="22"/>
              </w:rPr>
              <w:t>apteczka,</w:t>
            </w:r>
          </w:p>
          <w:p w:rsidR="008F4F3F" w:rsidRDefault="008F4F3F" w:rsidP="00C05CDD">
            <w:pPr>
              <w:pStyle w:val="Akapitzlist"/>
              <w:numPr>
                <w:ilvl w:val="0"/>
                <w:numId w:val="25"/>
              </w:numPr>
              <w:tabs>
                <w:tab w:val="center" w:pos="533"/>
                <w:tab w:val="right" w:pos="10512"/>
              </w:tabs>
              <w:snapToGrid w:val="0"/>
              <w:spacing w:before="100" w:beforeAutospacing="1" w:after="100" w:afterAutospacing="1"/>
              <w:jc w:val="both"/>
              <w:rPr>
                <w:rFonts w:ascii="Arial Narrow" w:hAnsi="Arial Narrow"/>
                <w:sz w:val="22"/>
                <w:szCs w:val="22"/>
              </w:rPr>
            </w:pPr>
            <w:r>
              <w:rPr>
                <w:rFonts w:ascii="Arial Narrow" w:hAnsi="Arial Narrow"/>
                <w:sz w:val="22"/>
                <w:szCs w:val="22"/>
              </w:rPr>
              <w:t xml:space="preserve">ramka na informacje dla pasażerów za kabiną kierowcy o wym. min. </w:t>
            </w:r>
            <w:r>
              <w:rPr>
                <w:rFonts w:ascii="Arial Narrow" w:hAnsi="Arial Narrow"/>
                <w:sz w:val="22"/>
                <w:szCs w:val="22"/>
              </w:rPr>
              <w:lastRenderedPageBreak/>
              <w:t>58x42 cm,</w:t>
            </w:r>
          </w:p>
          <w:p w:rsidR="008F4F3F" w:rsidRDefault="008F4F3F" w:rsidP="00C05CDD">
            <w:pPr>
              <w:pStyle w:val="Akapitzlist"/>
              <w:numPr>
                <w:ilvl w:val="0"/>
                <w:numId w:val="25"/>
              </w:numPr>
              <w:tabs>
                <w:tab w:val="center" w:pos="533"/>
                <w:tab w:val="right" w:pos="10512"/>
              </w:tabs>
              <w:snapToGrid w:val="0"/>
              <w:spacing w:before="100" w:beforeAutospacing="1" w:after="100" w:afterAutospacing="1"/>
              <w:jc w:val="both"/>
              <w:rPr>
                <w:rFonts w:ascii="Arial Narrow" w:hAnsi="Arial Narrow"/>
                <w:sz w:val="22"/>
                <w:szCs w:val="22"/>
              </w:rPr>
            </w:pPr>
            <w:r>
              <w:rPr>
                <w:rFonts w:ascii="Arial Narrow" w:hAnsi="Arial Narrow"/>
                <w:sz w:val="22"/>
                <w:szCs w:val="22"/>
              </w:rPr>
              <w:t>2 szt. ramek na informacje dla pasażerów formatu A4 w przestrzeni pasażerskiej,</w:t>
            </w:r>
          </w:p>
          <w:p w:rsidR="008F4F3F" w:rsidRPr="00E149F2" w:rsidRDefault="00B01E50" w:rsidP="00C05CDD">
            <w:pPr>
              <w:pStyle w:val="Akapitzlist"/>
              <w:numPr>
                <w:ilvl w:val="0"/>
                <w:numId w:val="25"/>
              </w:numPr>
              <w:tabs>
                <w:tab w:val="center" w:pos="533"/>
                <w:tab w:val="right" w:pos="10512"/>
              </w:tabs>
              <w:snapToGrid w:val="0"/>
              <w:spacing w:before="100" w:beforeAutospacing="1" w:after="100" w:afterAutospacing="1"/>
              <w:jc w:val="both"/>
              <w:rPr>
                <w:rFonts w:ascii="Arial Narrow" w:hAnsi="Arial Narrow"/>
                <w:sz w:val="22"/>
                <w:szCs w:val="22"/>
              </w:rPr>
            </w:pPr>
            <w:r>
              <w:rPr>
                <w:rFonts w:ascii="Arial Narrow" w:hAnsi="Arial Narrow"/>
                <w:sz w:val="22"/>
                <w:szCs w:val="22"/>
              </w:rPr>
              <w:t>m</w:t>
            </w:r>
            <w:r w:rsidR="008F4F3F">
              <w:rPr>
                <w:rFonts w:ascii="Arial Narrow" w:hAnsi="Arial Narrow"/>
                <w:sz w:val="22"/>
                <w:szCs w:val="22"/>
              </w:rPr>
              <w:t xml:space="preserve">in. 2 kpl. kluczy, rygli do stacyjki, zamków, </w:t>
            </w:r>
            <w:r>
              <w:rPr>
                <w:rFonts w:ascii="Arial Narrow" w:hAnsi="Arial Narrow"/>
                <w:sz w:val="22"/>
                <w:szCs w:val="22"/>
              </w:rPr>
              <w:t>klap, włazów schowków itp.</w:t>
            </w:r>
            <w:r w:rsidR="008F4F3F">
              <w:rPr>
                <w:rFonts w:ascii="Arial Narrow" w:hAnsi="Arial Narrow"/>
                <w:sz w:val="22"/>
                <w:szCs w:val="22"/>
              </w:rPr>
              <w:t xml:space="preserve"> </w:t>
            </w:r>
          </w:p>
          <w:p w:rsidR="0083051C" w:rsidRPr="00E149F2" w:rsidRDefault="0083051C" w:rsidP="00C05CDD">
            <w:pPr>
              <w:pStyle w:val="Akapitzlist"/>
              <w:numPr>
                <w:ilvl w:val="0"/>
                <w:numId w:val="25"/>
              </w:numPr>
              <w:tabs>
                <w:tab w:val="center" w:pos="533"/>
                <w:tab w:val="right" w:pos="10512"/>
              </w:tabs>
              <w:snapToGrid w:val="0"/>
              <w:spacing w:before="100" w:beforeAutospacing="1" w:after="100" w:afterAutospacing="1"/>
              <w:jc w:val="both"/>
              <w:rPr>
                <w:rFonts w:ascii="Arial Narrow" w:hAnsi="Arial Narrow"/>
                <w:sz w:val="22"/>
                <w:szCs w:val="22"/>
              </w:rPr>
            </w:pPr>
            <w:r w:rsidRPr="00E149F2">
              <w:rPr>
                <w:rFonts w:ascii="Arial Narrow" w:hAnsi="Arial Narrow"/>
                <w:sz w:val="22"/>
                <w:szCs w:val="22"/>
              </w:rPr>
              <w:t>zbiornik paliwa min</w:t>
            </w:r>
            <w:r w:rsidR="000D0A2E">
              <w:rPr>
                <w:rFonts w:ascii="Arial Narrow" w:hAnsi="Arial Narrow"/>
                <w:sz w:val="22"/>
                <w:szCs w:val="22"/>
              </w:rPr>
              <w:t>.</w:t>
            </w:r>
            <w:r w:rsidRPr="00E149F2">
              <w:rPr>
                <w:rFonts w:ascii="Arial Narrow" w:hAnsi="Arial Narrow"/>
                <w:sz w:val="22"/>
                <w:szCs w:val="22"/>
              </w:rPr>
              <w:t xml:space="preserve"> </w:t>
            </w:r>
            <w:smartTag w:uri="urn:schemas-microsoft-com:office:smarttags" w:element="metricconverter">
              <w:smartTagPr>
                <w:attr w:name="ProductID" w:val="250 litr￳w"/>
              </w:smartTagPr>
              <w:r w:rsidRPr="00E149F2">
                <w:rPr>
                  <w:rFonts w:ascii="Arial Narrow" w:hAnsi="Arial Narrow"/>
                  <w:sz w:val="22"/>
                  <w:szCs w:val="22"/>
                </w:rPr>
                <w:t>250 litrów</w:t>
              </w:r>
            </w:smartTag>
            <w:r w:rsidRPr="00E149F2">
              <w:rPr>
                <w:rFonts w:ascii="Arial Narrow" w:hAnsi="Arial Narrow"/>
                <w:sz w:val="22"/>
                <w:szCs w:val="22"/>
              </w:rPr>
              <w:t xml:space="preserve"> wykonany z tworzywa sztucznego,</w:t>
            </w:r>
            <w:r w:rsidR="00920428">
              <w:rPr>
                <w:rFonts w:ascii="Arial Narrow" w:hAnsi="Arial Narrow"/>
                <w:sz w:val="22"/>
                <w:szCs w:val="22"/>
              </w:rPr>
              <w:t xml:space="preserve"> z możliwością założenie plomby na wlew,</w:t>
            </w:r>
          </w:p>
          <w:p w:rsidR="0083051C" w:rsidRPr="00E149F2" w:rsidRDefault="0083051C" w:rsidP="00C05CDD">
            <w:pPr>
              <w:pStyle w:val="Akapitzlist"/>
              <w:numPr>
                <w:ilvl w:val="0"/>
                <w:numId w:val="25"/>
              </w:numPr>
              <w:tabs>
                <w:tab w:val="center" w:pos="533"/>
                <w:tab w:val="right" w:pos="10512"/>
              </w:tabs>
              <w:snapToGrid w:val="0"/>
              <w:jc w:val="both"/>
              <w:rPr>
                <w:rFonts w:ascii="Arial Narrow" w:hAnsi="Arial Narrow"/>
                <w:sz w:val="22"/>
                <w:szCs w:val="22"/>
              </w:rPr>
            </w:pPr>
            <w:r w:rsidRPr="00E149F2">
              <w:rPr>
                <w:rFonts w:ascii="Arial Narrow" w:hAnsi="Arial Narrow"/>
                <w:sz w:val="22"/>
                <w:szCs w:val="22"/>
              </w:rPr>
              <w:t>urządzenia sygnalizacyjne dla pasażerów:</w:t>
            </w:r>
          </w:p>
          <w:p w:rsidR="0083051C" w:rsidRPr="00E149F2" w:rsidRDefault="0083051C" w:rsidP="00C05CDD">
            <w:pPr>
              <w:numPr>
                <w:ilvl w:val="1"/>
                <w:numId w:val="30"/>
              </w:numPr>
              <w:tabs>
                <w:tab w:val="center" w:pos="5976"/>
                <w:tab w:val="right" w:pos="10512"/>
              </w:tabs>
              <w:jc w:val="both"/>
              <w:rPr>
                <w:rFonts w:ascii="Arial Narrow" w:hAnsi="Arial Narrow"/>
                <w:sz w:val="22"/>
                <w:szCs w:val="22"/>
              </w:rPr>
            </w:pPr>
            <w:r w:rsidRPr="00E149F2">
              <w:rPr>
                <w:rFonts w:ascii="Arial Narrow" w:hAnsi="Arial Narrow"/>
                <w:sz w:val="22"/>
                <w:szCs w:val="22"/>
              </w:rPr>
              <w:t>przyciski „stop” (co najmniej 1 przycisk na 4 miejsca siedzące) równomiernie rozmieszczone na całej długości przedziału pasażerskiego, w tym przy każdych drzwiach - naciśnięcie przycisku spowodować musi sygnalizację dźwiękową i świetlną w technologii LED: dla kierowcy o zamiarze wysiadania pasażera przez wybrane drzwi (</w:t>
            </w:r>
            <w:r w:rsidRPr="000D0A2E">
              <w:rPr>
                <w:rFonts w:ascii="Arial Narrow" w:hAnsi="Arial Narrow"/>
                <w:sz w:val="22"/>
                <w:szCs w:val="22"/>
              </w:rPr>
              <w:t>funkcja przystanku na żądanie</w:t>
            </w:r>
            <w:r w:rsidRPr="00E149F2">
              <w:rPr>
                <w:rFonts w:ascii="Arial Narrow" w:hAnsi="Arial Narrow"/>
                <w:sz w:val="22"/>
                <w:szCs w:val="22"/>
              </w:rPr>
              <w:t>) oraz dla pasażera informująca o użyciu przycisku: LED</w:t>
            </w:r>
            <w:r w:rsidR="000D0A2E">
              <w:rPr>
                <w:rFonts w:ascii="Arial Narrow" w:hAnsi="Arial Narrow"/>
                <w:sz w:val="22"/>
                <w:szCs w:val="22"/>
              </w:rPr>
              <w:t>-</w:t>
            </w:r>
            <w:r w:rsidRPr="00E149F2">
              <w:rPr>
                <w:rFonts w:ascii="Arial Narrow" w:hAnsi="Arial Narrow"/>
                <w:sz w:val="22"/>
                <w:szCs w:val="22"/>
              </w:rPr>
              <w:t>y zielone – stan gotowości, LED</w:t>
            </w:r>
            <w:r w:rsidR="000D0A2E">
              <w:rPr>
                <w:rFonts w:ascii="Arial Narrow" w:hAnsi="Arial Narrow"/>
                <w:sz w:val="22"/>
                <w:szCs w:val="22"/>
              </w:rPr>
              <w:t>-</w:t>
            </w:r>
            <w:r w:rsidRPr="00E149F2">
              <w:rPr>
                <w:rFonts w:ascii="Arial Narrow" w:hAnsi="Arial Narrow"/>
                <w:sz w:val="22"/>
                <w:szCs w:val="22"/>
              </w:rPr>
              <w:t>y czerwone – potwierdzenie akcji użycia przycisku;</w:t>
            </w:r>
          </w:p>
          <w:p w:rsidR="000D0A2E" w:rsidRPr="000D0A2E" w:rsidRDefault="0083051C" w:rsidP="00C05CDD">
            <w:pPr>
              <w:numPr>
                <w:ilvl w:val="1"/>
                <w:numId w:val="30"/>
              </w:numPr>
              <w:tabs>
                <w:tab w:val="center" w:pos="5976"/>
                <w:tab w:val="right" w:pos="10512"/>
              </w:tabs>
              <w:jc w:val="both"/>
              <w:rPr>
                <w:rFonts w:ascii="Arial Narrow" w:hAnsi="Arial Narrow"/>
                <w:sz w:val="22"/>
                <w:szCs w:val="22"/>
              </w:rPr>
            </w:pPr>
            <w:r w:rsidRPr="00E149F2">
              <w:rPr>
                <w:rFonts w:ascii="Arial Narrow" w:hAnsi="Arial Narrow"/>
                <w:sz w:val="22"/>
                <w:szCs w:val="22"/>
              </w:rPr>
              <w:t>przyciski „przyklęk” – umożliwiające zasygnalizowanie kierowcy potrzeby obniżenia poziomu podłogi i ewentualnie użycia pochylni/podnośnika, umieszczone</w:t>
            </w:r>
            <w:r>
              <w:rPr>
                <w:rFonts w:ascii="Arial Narrow" w:hAnsi="Arial Narrow"/>
                <w:sz w:val="22"/>
                <w:szCs w:val="22"/>
              </w:rPr>
              <w:t xml:space="preserve"> </w:t>
            </w:r>
            <w:r w:rsidRPr="00E149F2">
              <w:rPr>
                <w:rFonts w:ascii="Arial Narrow" w:hAnsi="Arial Narrow"/>
                <w:sz w:val="22"/>
                <w:szCs w:val="22"/>
              </w:rPr>
              <w:t>w zasięgu osoby siedzącej na wózku inwalidzkim, wewnątrz pojazdu w pobliżu miejsca dla wózków oraz na zewnątrz pojazdu przy drugich drzwiach,</w:t>
            </w:r>
          </w:p>
          <w:p w:rsidR="0083051C" w:rsidRPr="00E149F2" w:rsidRDefault="0083051C" w:rsidP="00C05CDD">
            <w:pPr>
              <w:pStyle w:val="Akapitzlist"/>
              <w:numPr>
                <w:ilvl w:val="0"/>
                <w:numId w:val="25"/>
              </w:numPr>
              <w:tabs>
                <w:tab w:val="center" w:pos="533"/>
                <w:tab w:val="right" w:pos="10512"/>
              </w:tabs>
              <w:snapToGrid w:val="0"/>
              <w:jc w:val="both"/>
              <w:rPr>
                <w:rFonts w:ascii="Arial Narrow" w:hAnsi="Arial Narrow"/>
                <w:sz w:val="22"/>
                <w:szCs w:val="22"/>
              </w:rPr>
            </w:pPr>
            <w:r w:rsidRPr="00E149F2">
              <w:rPr>
                <w:rFonts w:ascii="Arial Narrow" w:hAnsi="Arial Narrow"/>
                <w:sz w:val="22"/>
                <w:szCs w:val="22"/>
              </w:rPr>
              <w:t>przyciski przy drzwiach stop - alarm, sygnalizacja dla kierowcy stanu awaryjnego (odmienna niż sygnalizacja przystanku na żądanie),</w:t>
            </w:r>
          </w:p>
          <w:p w:rsidR="0083051C" w:rsidRPr="00004F73" w:rsidRDefault="0083051C" w:rsidP="000D0A2E">
            <w:pPr>
              <w:tabs>
                <w:tab w:val="center" w:pos="5976"/>
                <w:tab w:val="right" w:pos="10512"/>
              </w:tabs>
              <w:ind w:left="369"/>
              <w:jc w:val="both"/>
              <w:rPr>
                <w:rFonts w:ascii="Arial Narrow" w:hAnsi="Arial Narrow"/>
                <w:sz w:val="22"/>
                <w:szCs w:val="22"/>
              </w:rPr>
            </w:pPr>
            <w:r w:rsidRPr="00004F73">
              <w:rPr>
                <w:rFonts w:ascii="Arial Narrow" w:hAnsi="Arial Narrow"/>
                <w:sz w:val="22"/>
                <w:szCs w:val="22"/>
              </w:rPr>
              <w:t>UWAGA: urządzenia sygnalizacyjne dla pasażerów muszą być dodatkowo opisane w systemie pisma punktowego dla niewidomych tj. alfabetem Braille`a.</w:t>
            </w:r>
          </w:p>
          <w:p w:rsidR="0083051C" w:rsidRPr="00E149F2" w:rsidRDefault="0083051C" w:rsidP="00C05CDD">
            <w:pPr>
              <w:pStyle w:val="Akapitzlist"/>
              <w:numPr>
                <w:ilvl w:val="0"/>
                <w:numId w:val="25"/>
              </w:numPr>
              <w:tabs>
                <w:tab w:val="center" w:pos="533"/>
                <w:tab w:val="right" w:pos="10512"/>
              </w:tabs>
              <w:snapToGrid w:val="0"/>
              <w:jc w:val="both"/>
              <w:rPr>
                <w:rFonts w:ascii="Arial Narrow" w:hAnsi="Arial Narrow"/>
                <w:sz w:val="22"/>
                <w:szCs w:val="22"/>
              </w:rPr>
            </w:pPr>
            <w:r w:rsidRPr="00E149F2">
              <w:rPr>
                <w:rFonts w:ascii="Arial Narrow" w:hAnsi="Arial Narrow"/>
                <w:sz w:val="22"/>
                <w:szCs w:val="22"/>
              </w:rPr>
              <w:t xml:space="preserve">szczotki nad przednimi nadkolami o długości włosa ok. </w:t>
            </w:r>
            <w:smartTag w:uri="urn:schemas-microsoft-com:office:smarttags" w:element="metricconverter">
              <w:smartTagPr>
                <w:attr w:name="ProductID" w:val="10 cm"/>
              </w:smartTagPr>
              <w:r w:rsidRPr="00E149F2">
                <w:rPr>
                  <w:rFonts w:ascii="Arial Narrow" w:hAnsi="Arial Narrow"/>
                  <w:sz w:val="22"/>
                  <w:szCs w:val="22"/>
                </w:rPr>
                <w:t>10 cm</w:t>
              </w:r>
            </w:smartTag>
            <w:r w:rsidRPr="00E149F2">
              <w:rPr>
                <w:rFonts w:ascii="Arial Narrow" w:hAnsi="Arial Narrow"/>
                <w:sz w:val="22"/>
                <w:szCs w:val="22"/>
              </w:rPr>
              <w:t>,</w:t>
            </w:r>
          </w:p>
          <w:p w:rsidR="009C41FA" w:rsidRPr="000D0A2E" w:rsidRDefault="0083051C" w:rsidP="00C05CDD">
            <w:pPr>
              <w:numPr>
                <w:ilvl w:val="2"/>
                <w:numId w:val="13"/>
              </w:numPr>
              <w:tabs>
                <w:tab w:val="center" w:pos="5976"/>
                <w:tab w:val="right" w:pos="10512"/>
              </w:tabs>
              <w:rPr>
                <w:rFonts w:ascii="Arial Narrow" w:hAnsi="Arial Narrow"/>
                <w:sz w:val="22"/>
                <w:szCs w:val="22"/>
              </w:rPr>
            </w:pPr>
            <w:r w:rsidRPr="00E149F2">
              <w:rPr>
                <w:rFonts w:ascii="Arial Narrow" w:hAnsi="Arial Narrow"/>
                <w:sz w:val="22"/>
                <w:szCs w:val="22"/>
              </w:rPr>
              <w:t>autobusy muszą być wyposażone w drogomierz-prędkościomierz, wyklucza się stosowanie tachografu</w:t>
            </w:r>
            <w:r>
              <w:rPr>
                <w:rFonts w:ascii="Arial Narrow" w:hAnsi="Arial Narrow"/>
                <w:sz w:val="22"/>
                <w:szCs w:val="22"/>
              </w:rPr>
              <w:t>,</w:t>
            </w:r>
          </w:p>
        </w:tc>
        <w:tc>
          <w:tcPr>
            <w:tcW w:w="1139" w:type="pct"/>
            <w:vAlign w:val="center"/>
          </w:tcPr>
          <w:p w:rsidR="0083051C" w:rsidRPr="00E149F2" w:rsidRDefault="0083051C" w:rsidP="0083051C">
            <w:pPr>
              <w:tabs>
                <w:tab w:val="center" w:pos="5976"/>
                <w:tab w:val="right" w:pos="10512"/>
              </w:tabs>
              <w:ind w:left="112"/>
              <w:rPr>
                <w:rFonts w:ascii="Arial Narrow" w:hAnsi="Arial Narrow"/>
                <w:sz w:val="22"/>
                <w:szCs w:val="22"/>
              </w:rPr>
            </w:pPr>
            <w:r w:rsidRPr="00E149F2">
              <w:rPr>
                <w:rFonts w:ascii="Arial Narrow" w:hAnsi="Arial Narrow"/>
                <w:sz w:val="22"/>
                <w:szCs w:val="22"/>
              </w:rPr>
              <w:lastRenderedPageBreak/>
              <w:t>spełnia  / nie spełnia</w:t>
            </w:r>
          </w:p>
        </w:tc>
      </w:tr>
      <w:tr w:rsidR="0083051C" w:rsidRPr="00E149F2" w:rsidTr="00C82297">
        <w:trPr>
          <w:trHeight w:val="2622"/>
        </w:trPr>
        <w:tc>
          <w:tcPr>
            <w:tcW w:w="195" w:type="pct"/>
            <w:tcMar>
              <w:top w:w="70" w:type="dxa"/>
              <w:bottom w:w="70" w:type="dxa"/>
            </w:tcMar>
            <w:vAlign w:val="center"/>
          </w:tcPr>
          <w:p w:rsidR="0083051C" w:rsidRPr="00E149F2" w:rsidRDefault="0083051C" w:rsidP="00C05CDD">
            <w:pPr>
              <w:numPr>
                <w:ilvl w:val="0"/>
                <w:numId w:val="13"/>
              </w:numPr>
              <w:tabs>
                <w:tab w:val="num" w:pos="0"/>
                <w:tab w:val="num" w:pos="433"/>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A11A85" w:rsidRDefault="0083051C" w:rsidP="0083051C">
            <w:pPr>
              <w:tabs>
                <w:tab w:val="center" w:pos="4896"/>
                <w:tab w:val="right" w:pos="9432"/>
              </w:tabs>
              <w:jc w:val="center"/>
              <w:rPr>
                <w:rFonts w:ascii="Arial Narrow" w:hAnsi="Arial Narrow"/>
                <w:b/>
                <w:bCs/>
                <w:sz w:val="22"/>
                <w:szCs w:val="22"/>
              </w:rPr>
            </w:pPr>
            <w:r w:rsidRPr="00A11A85">
              <w:rPr>
                <w:rFonts w:ascii="Arial Narrow" w:hAnsi="Arial Narrow"/>
                <w:b/>
                <w:bCs/>
                <w:sz w:val="22"/>
                <w:szCs w:val="22"/>
              </w:rPr>
              <w:t>Informacja dla pasażerów</w:t>
            </w:r>
          </w:p>
        </w:tc>
        <w:tc>
          <w:tcPr>
            <w:tcW w:w="2969" w:type="pct"/>
            <w:vAlign w:val="center"/>
          </w:tcPr>
          <w:p w:rsidR="00E20BF6" w:rsidRPr="00A11A85" w:rsidRDefault="00E20BF6" w:rsidP="00C82297">
            <w:pPr>
              <w:spacing w:line="259" w:lineRule="auto"/>
              <w:jc w:val="both"/>
              <w:rPr>
                <w:rFonts w:ascii="Arial Narrow" w:eastAsia="Calibri" w:hAnsi="Arial Narrow"/>
                <w:sz w:val="22"/>
                <w:szCs w:val="22"/>
                <w:lang w:eastAsia="en-US"/>
              </w:rPr>
            </w:pPr>
            <w:r w:rsidRPr="00A11A85">
              <w:rPr>
                <w:rFonts w:ascii="Arial Narrow" w:eastAsia="Calibri" w:hAnsi="Arial Narrow"/>
                <w:sz w:val="22"/>
                <w:szCs w:val="22"/>
                <w:lang w:eastAsia="en-US"/>
              </w:rPr>
              <w:t xml:space="preserve">Tablice  informacyjne  zewnętrzne  elektroniczne  mozaikowe  typu  Flip  Dot-Led,  gdzie  każda klapka oświetlona jest indywidualną diodą (technologia klapkowo-ledowa), generujące treści z użytkowanego przez Zamawiającego oprogramowania: </w:t>
            </w:r>
          </w:p>
          <w:p w:rsidR="00E20BF6" w:rsidRPr="00A11A85" w:rsidRDefault="00E20BF6" w:rsidP="00E20BF6">
            <w:pPr>
              <w:pStyle w:val="Akapitzlist"/>
              <w:numPr>
                <w:ilvl w:val="1"/>
                <w:numId w:val="36"/>
              </w:numPr>
              <w:spacing w:after="160" w:line="259" w:lineRule="auto"/>
              <w:ind w:left="349" w:hanging="284"/>
              <w:jc w:val="both"/>
              <w:rPr>
                <w:rFonts w:ascii="Arial Narrow" w:eastAsia="Calibri" w:hAnsi="Arial Narrow"/>
                <w:sz w:val="22"/>
                <w:szCs w:val="22"/>
                <w:lang w:eastAsia="en-US"/>
              </w:rPr>
            </w:pPr>
            <w:r w:rsidRPr="00A11A85">
              <w:rPr>
                <w:rFonts w:ascii="Arial Narrow" w:eastAsia="Calibri" w:hAnsi="Arial Narrow"/>
                <w:sz w:val="22"/>
                <w:szCs w:val="22"/>
                <w:lang w:eastAsia="en-US"/>
              </w:rPr>
              <w:t xml:space="preserve">Przednia kierunkowa, dwurzędowa mozaikowa typu Flip Dot-Led/RGB, minimalna </w:t>
            </w:r>
            <w:r>
              <w:rPr>
                <w:rFonts w:ascii="Arial Narrow" w:eastAsia="Calibri" w:hAnsi="Arial Narrow"/>
                <w:sz w:val="22"/>
                <w:szCs w:val="22"/>
                <w:lang w:eastAsia="en-US"/>
              </w:rPr>
              <w:t>rozdzielczość</w:t>
            </w:r>
            <w:r w:rsidRPr="00A11A85">
              <w:rPr>
                <w:rFonts w:ascii="Arial Narrow" w:eastAsia="Calibri" w:hAnsi="Arial Narrow"/>
                <w:sz w:val="22"/>
                <w:szCs w:val="22"/>
                <w:lang w:eastAsia="en-US"/>
              </w:rPr>
              <w:t xml:space="preserve"> 16x112 o rastrze 15 mm, gdzie część RGB tablicy ma rozmiar 16x28 i jest zlokalizowana począwszy</w:t>
            </w:r>
            <w:r>
              <w:rPr>
                <w:rFonts w:ascii="Arial Narrow" w:eastAsia="Calibri" w:hAnsi="Arial Narrow"/>
                <w:sz w:val="22"/>
                <w:szCs w:val="22"/>
                <w:lang w:eastAsia="en-US"/>
              </w:rPr>
              <w:t xml:space="preserve"> </w:t>
            </w:r>
            <w:r w:rsidRPr="00A11A85">
              <w:rPr>
                <w:rFonts w:ascii="Arial Narrow" w:eastAsia="Calibri" w:hAnsi="Arial Narrow"/>
                <w:sz w:val="22"/>
                <w:szCs w:val="22"/>
                <w:lang w:eastAsia="en-US"/>
              </w:rPr>
              <w:t>od lewej  krawędzi,  wyświetlająca  numer  linii  (min.: 3-cyfry lub duże</w:t>
            </w:r>
            <w:r>
              <w:rPr>
                <w:rFonts w:ascii="Arial Narrow" w:eastAsia="Calibri" w:hAnsi="Arial Narrow"/>
                <w:sz w:val="22"/>
                <w:szCs w:val="22"/>
                <w:lang w:eastAsia="en-US"/>
              </w:rPr>
              <w:t xml:space="preserve"> </w:t>
            </w:r>
            <w:r w:rsidRPr="00A11A85">
              <w:rPr>
                <w:rFonts w:ascii="Arial Narrow" w:eastAsia="Calibri" w:hAnsi="Arial Narrow"/>
                <w:sz w:val="22"/>
                <w:szCs w:val="22"/>
                <w:lang w:eastAsia="en-US"/>
              </w:rPr>
              <w:t>litery  RGB)  i kierunek jazdy (przystanek końcowy). Kolor</w:t>
            </w:r>
            <w:r>
              <w:rPr>
                <w:rFonts w:ascii="Arial Narrow" w:eastAsia="Calibri" w:hAnsi="Arial Narrow"/>
                <w:sz w:val="22"/>
                <w:szCs w:val="22"/>
                <w:lang w:eastAsia="en-US"/>
              </w:rPr>
              <w:t xml:space="preserve"> </w:t>
            </w:r>
            <w:r w:rsidRPr="00A11A85">
              <w:rPr>
                <w:rFonts w:ascii="Arial Narrow" w:eastAsia="Calibri" w:hAnsi="Arial Narrow"/>
                <w:sz w:val="22"/>
                <w:szCs w:val="22"/>
                <w:lang w:eastAsia="en-US"/>
              </w:rPr>
              <w:t xml:space="preserve">klapek i diod je podświetlających zielony. Tablica kierunkowa musi być przystosowana do komunikacji z komputerem pokładowym za pośrednictwem magistrali Ethernet lub RS485. Tablica winna pracować  w zakresie temperatur: od - 20°C do +70°C. Szyba chroniąca tablicę winna być antystatyczna i skonstruowana w sposób zapobiegający parowaniu, </w:t>
            </w:r>
          </w:p>
          <w:p w:rsidR="00E20BF6" w:rsidRPr="00A11A85" w:rsidRDefault="00E20BF6" w:rsidP="00E20BF6">
            <w:pPr>
              <w:pStyle w:val="Akapitzlist"/>
              <w:numPr>
                <w:ilvl w:val="1"/>
                <w:numId w:val="36"/>
              </w:numPr>
              <w:spacing w:after="160" w:line="259" w:lineRule="auto"/>
              <w:ind w:left="349" w:hanging="284"/>
              <w:jc w:val="both"/>
              <w:rPr>
                <w:rFonts w:ascii="Arial Narrow" w:eastAsia="Calibri" w:hAnsi="Arial Narrow"/>
                <w:sz w:val="22"/>
                <w:szCs w:val="22"/>
                <w:lang w:eastAsia="en-US"/>
              </w:rPr>
            </w:pPr>
            <w:r w:rsidRPr="00A11A85">
              <w:rPr>
                <w:rFonts w:ascii="Arial Narrow" w:eastAsia="Calibri" w:hAnsi="Arial Narrow"/>
                <w:sz w:val="22"/>
                <w:szCs w:val="22"/>
                <w:lang w:eastAsia="en-US"/>
              </w:rPr>
              <w:t xml:space="preserve">Boczna  kierunkowa,  dwurzędowa  mozaikowa  typu  Flip  Dot-Led,  minimalna  </w:t>
            </w:r>
            <w:r>
              <w:rPr>
                <w:rFonts w:ascii="Arial Narrow" w:eastAsia="Calibri" w:hAnsi="Arial Narrow"/>
                <w:sz w:val="22"/>
                <w:szCs w:val="22"/>
                <w:lang w:eastAsia="en-US"/>
              </w:rPr>
              <w:t>rozdzielczość</w:t>
            </w:r>
            <w:r w:rsidRPr="00A11A85">
              <w:rPr>
                <w:rFonts w:ascii="Arial Narrow" w:eastAsia="Calibri" w:hAnsi="Arial Narrow"/>
                <w:sz w:val="22"/>
                <w:szCs w:val="22"/>
                <w:lang w:eastAsia="en-US"/>
              </w:rPr>
              <w:t xml:space="preserve">  16x84  o  rastrze  10  mm,  wyświetlająca  numer  linii  (min.:  3-cyfry  lub  duże litery)  i kierunek  jazdy  (przystanek  końcowy). Kolor  klapek  i  diod  je podświetlających zielony. Tablica kierunkowa musi być przystosowana do komunikacji z komputerem pokładowym za pośrednictwem magistrali Ethernet lub RS485. Tablica winna pracować w zakresie temperatur: od - 30°C do  +70°C. Szyba chroniąca tablicę winna</w:t>
            </w:r>
            <w:r>
              <w:rPr>
                <w:rFonts w:ascii="Arial Narrow" w:eastAsia="Calibri" w:hAnsi="Arial Narrow"/>
                <w:sz w:val="22"/>
                <w:szCs w:val="22"/>
                <w:lang w:eastAsia="en-US"/>
              </w:rPr>
              <w:t xml:space="preserve"> </w:t>
            </w:r>
            <w:r w:rsidRPr="00A11A85">
              <w:rPr>
                <w:rFonts w:ascii="Arial Narrow" w:eastAsia="Calibri" w:hAnsi="Arial Narrow"/>
                <w:sz w:val="22"/>
                <w:szCs w:val="22"/>
                <w:lang w:eastAsia="en-US"/>
              </w:rPr>
              <w:t>być</w:t>
            </w:r>
            <w:r>
              <w:rPr>
                <w:rFonts w:ascii="Arial Narrow" w:eastAsia="Calibri" w:hAnsi="Arial Narrow"/>
                <w:sz w:val="22"/>
                <w:szCs w:val="22"/>
                <w:lang w:eastAsia="en-US"/>
              </w:rPr>
              <w:t xml:space="preserve"> </w:t>
            </w:r>
            <w:r w:rsidRPr="00A11A85">
              <w:rPr>
                <w:rFonts w:ascii="Arial Narrow" w:eastAsia="Calibri" w:hAnsi="Arial Narrow"/>
                <w:sz w:val="22"/>
                <w:szCs w:val="22"/>
                <w:lang w:eastAsia="en-US"/>
              </w:rPr>
              <w:t xml:space="preserve">antystatyczna i  skonstruowana  w  sposób zapobiegający parowaniu. </w:t>
            </w:r>
          </w:p>
          <w:p w:rsidR="00E20BF6" w:rsidRPr="00A11A85" w:rsidRDefault="00E20BF6" w:rsidP="00E20BF6">
            <w:pPr>
              <w:pStyle w:val="Akapitzlist"/>
              <w:numPr>
                <w:ilvl w:val="1"/>
                <w:numId w:val="36"/>
              </w:numPr>
              <w:spacing w:after="160" w:line="259" w:lineRule="auto"/>
              <w:ind w:left="349" w:hanging="284"/>
              <w:jc w:val="both"/>
              <w:rPr>
                <w:rFonts w:ascii="Arial Narrow" w:eastAsia="Calibri" w:hAnsi="Arial Narrow"/>
                <w:sz w:val="22"/>
                <w:szCs w:val="22"/>
                <w:lang w:eastAsia="en-US"/>
              </w:rPr>
            </w:pPr>
            <w:r w:rsidRPr="00A11A85">
              <w:rPr>
                <w:rFonts w:ascii="Arial Narrow" w:eastAsia="Calibri" w:hAnsi="Arial Narrow"/>
                <w:sz w:val="22"/>
                <w:szCs w:val="22"/>
                <w:lang w:eastAsia="en-US"/>
              </w:rPr>
              <w:lastRenderedPageBreak/>
              <w:t>Tylna kierunkowa, jednorzędowa mozaikowa typu Flip Dot-Led,  minima</w:t>
            </w:r>
            <w:r>
              <w:rPr>
                <w:rFonts w:ascii="Arial Narrow" w:eastAsia="Calibri" w:hAnsi="Arial Narrow"/>
                <w:sz w:val="22"/>
                <w:szCs w:val="22"/>
                <w:lang w:eastAsia="en-US"/>
              </w:rPr>
              <w:t>lna  rozdzielczość</w:t>
            </w:r>
            <w:r w:rsidRPr="00A11A85">
              <w:rPr>
                <w:rFonts w:ascii="Arial Narrow" w:eastAsia="Calibri" w:hAnsi="Arial Narrow"/>
                <w:sz w:val="22"/>
                <w:szCs w:val="22"/>
                <w:lang w:eastAsia="en-US"/>
              </w:rPr>
              <w:t xml:space="preserve"> 16x28 o rastrze 10  mm,  wyświetlająca  numer  linii  (min.: 3 cyfry lub duże litery). </w:t>
            </w:r>
          </w:p>
          <w:p w:rsidR="0083051C" w:rsidRPr="00A11A85" w:rsidRDefault="00E20BF6" w:rsidP="00E20BF6">
            <w:pPr>
              <w:pStyle w:val="Akapitzlist"/>
              <w:numPr>
                <w:ilvl w:val="1"/>
                <w:numId w:val="36"/>
              </w:numPr>
              <w:spacing w:after="160" w:line="259" w:lineRule="auto"/>
              <w:ind w:left="349" w:hanging="284"/>
              <w:jc w:val="both"/>
              <w:rPr>
                <w:rFonts w:ascii="Arial Narrow" w:hAnsi="Arial Narrow"/>
                <w:sz w:val="22"/>
                <w:szCs w:val="22"/>
              </w:rPr>
            </w:pPr>
            <w:r>
              <w:rPr>
                <w:rFonts w:ascii="Arial Narrow" w:eastAsia="Calibri" w:hAnsi="Arial Narrow"/>
                <w:sz w:val="22"/>
                <w:szCs w:val="22"/>
                <w:lang w:eastAsia="en-US"/>
              </w:rPr>
              <w:t>Tablica wewnętrzna</w:t>
            </w:r>
            <w:r w:rsidRPr="007C79B6">
              <w:rPr>
                <w:rFonts w:ascii="Arial Narrow" w:eastAsia="Lucida Sans Unicode" w:hAnsi="Arial Narrow"/>
                <w:bCs/>
              </w:rPr>
              <w:t xml:space="preserve"> </w:t>
            </w:r>
            <w:r>
              <w:rPr>
                <w:rFonts w:ascii="Arial Narrow" w:eastAsia="Lucida Sans Unicode" w:hAnsi="Arial Narrow"/>
                <w:bCs/>
              </w:rPr>
              <w:t xml:space="preserve">wykonana z diod LED o minimalnej rozdzielczości 16x120 </w:t>
            </w:r>
            <w:r w:rsidRPr="007C79B6">
              <w:rPr>
                <w:rFonts w:ascii="Arial Narrow" w:eastAsia="Lucida Sans Unicode" w:hAnsi="Arial Narrow"/>
                <w:bCs/>
              </w:rPr>
              <w:t>zamontowana na środku pod sufitem tuż za pierwszymi drzwiami</w:t>
            </w:r>
            <w:r>
              <w:rPr>
                <w:rFonts w:ascii="Arial Narrow" w:eastAsia="Lucida Sans Unicode" w:hAnsi="Arial Narrow"/>
                <w:bCs/>
              </w:rPr>
              <w:t>,</w:t>
            </w:r>
            <w:r w:rsidRPr="007C79B6">
              <w:rPr>
                <w:rFonts w:ascii="Arial Narrow" w:eastAsia="Lucida Sans Unicode" w:hAnsi="Arial Narrow"/>
                <w:b/>
                <w:bCs/>
              </w:rPr>
              <w:t xml:space="preserve"> </w:t>
            </w:r>
            <w:r w:rsidRPr="007C79B6">
              <w:rPr>
                <w:rFonts w:ascii="Arial Narrow" w:eastAsia="Lucida Sans Unicode" w:hAnsi="Arial Narrow"/>
                <w:bCs/>
              </w:rPr>
              <w:t>wyświetlająca numer linii, kierunek docelowy,</w:t>
            </w:r>
            <w:r>
              <w:rPr>
                <w:rFonts w:ascii="Arial Narrow" w:eastAsia="Lucida Sans Unicode" w:hAnsi="Arial Narrow"/>
                <w:bCs/>
              </w:rPr>
              <w:t xml:space="preserve"> następny przystanek oraz</w:t>
            </w:r>
            <w:r w:rsidRPr="007C79B6">
              <w:rPr>
                <w:rFonts w:ascii="Arial Narrow" w:eastAsia="Lucida Sans Unicode" w:hAnsi="Arial Narrow"/>
                <w:bCs/>
              </w:rPr>
              <w:t xml:space="preserve"> aktualny czas i datę.</w:t>
            </w:r>
          </w:p>
        </w:tc>
        <w:tc>
          <w:tcPr>
            <w:tcW w:w="1139" w:type="pct"/>
            <w:vAlign w:val="center"/>
          </w:tcPr>
          <w:p w:rsidR="0083051C" w:rsidRPr="00E149F2" w:rsidRDefault="0019768A" w:rsidP="0083051C">
            <w:pPr>
              <w:ind w:left="112"/>
              <w:rPr>
                <w:rFonts w:ascii="Arial Narrow" w:hAnsi="Arial Narrow"/>
                <w:b/>
                <w:bCs/>
                <w:sz w:val="22"/>
                <w:szCs w:val="22"/>
                <w:u w:val="single"/>
              </w:rPr>
            </w:pPr>
            <w:r w:rsidRPr="00E149F2">
              <w:rPr>
                <w:rFonts w:ascii="Arial Narrow" w:hAnsi="Arial Narrow"/>
                <w:sz w:val="22"/>
                <w:szCs w:val="22"/>
              </w:rPr>
              <w:lastRenderedPageBreak/>
              <w:t>spełnia  / nie spełnia</w:t>
            </w:r>
          </w:p>
        </w:tc>
      </w:tr>
      <w:tr w:rsidR="00E14251" w:rsidRPr="00E149F2" w:rsidTr="00895921">
        <w:trPr>
          <w:trHeight w:val="637"/>
        </w:trPr>
        <w:tc>
          <w:tcPr>
            <w:tcW w:w="195" w:type="pct"/>
            <w:tcMar>
              <w:top w:w="70" w:type="dxa"/>
              <w:bottom w:w="70" w:type="dxa"/>
            </w:tcMar>
            <w:vAlign w:val="center"/>
          </w:tcPr>
          <w:p w:rsidR="00E14251" w:rsidRPr="00E149F2" w:rsidRDefault="00E14251" w:rsidP="00C05CDD">
            <w:pPr>
              <w:numPr>
                <w:ilvl w:val="0"/>
                <w:numId w:val="13"/>
              </w:numPr>
              <w:tabs>
                <w:tab w:val="num" w:pos="0"/>
                <w:tab w:val="num" w:pos="433"/>
                <w:tab w:val="center" w:pos="4896"/>
                <w:tab w:val="right" w:pos="9432"/>
              </w:tabs>
              <w:ind w:left="0" w:right="1047" w:firstLine="0"/>
              <w:jc w:val="both"/>
              <w:rPr>
                <w:rFonts w:ascii="Arial Narrow" w:hAnsi="Arial Narrow"/>
                <w:b/>
                <w:bCs/>
                <w:sz w:val="22"/>
                <w:szCs w:val="22"/>
              </w:rPr>
            </w:pPr>
          </w:p>
        </w:tc>
        <w:tc>
          <w:tcPr>
            <w:tcW w:w="697" w:type="pct"/>
            <w:vAlign w:val="center"/>
          </w:tcPr>
          <w:p w:rsidR="00E14251" w:rsidRPr="00D218DF" w:rsidRDefault="00E14251" w:rsidP="00E14251">
            <w:pPr>
              <w:jc w:val="center"/>
              <w:rPr>
                <w:rFonts w:ascii="Arial Narrow" w:hAnsi="Arial Narrow"/>
                <w:b/>
                <w:bCs/>
                <w:sz w:val="22"/>
                <w:szCs w:val="22"/>
              </w:rPr>
            </w:pPr>
            <w:r w:rsidRPr="00D218DF">
              <w:rPr>
                <w:rFonts w:ascii="Arial Narrow" w:hAnsi="Arial Narrow"/>
                <w:b/>
                <w:bCs/>
                <w:sz w:val="22"/>
                <w:szCs w:val="22"/>
              </w:rPr>
              <w:t>System Monitoringu</w:t>
            </w:r>
          </w:p>
          <w:p w:rsidR="00E14251" w:rsidRPr="00D218DF" w:rsidRDefault="00E14251" w:rsidP="0083051C">
            <w:pPr>
              <w:tabs>
                <w:tab w:val="center" w:pos="4896"/>
                <w:tab w:val="right" w:pos="9432"/>
              </w:tabs>
              <w:jc w:val="center"/>
              <w:rPr>
                <w:rFonts w:ascii="Arial Narrow" w:hAnsi="Arial Narrow"/>
                <w:b/>
                <w:bCs/>
                <w:sz w:val="22"/>
                <w:szCs w:val="22"/>
              </w:rPr>
            </w:pPr>
          </w:p>
        </w:tc>
        <w:tc>
          <w:tcPr>
            <w:tcW w:w="2969" w:type="pct"/>
            <w:vAlign w:val="center"/>
          </w:tcPr>
          <w:p w:rsidR="00E20BF6" w:rsidRPr="00D218DF" w:rsidRDefault="00E20BF6" w:rsidP="00E20BF6">
            <w:pPr>
              <w:widowControl w:val="0"/>
              <w:suppressAutoHyphens/>
              <w:autoSpaceDE w:val="0"/>
              <w:autoSpaceDN w:val="0"/>
              <w:adjustRightInd w:val="0"/>
              <w:jc w:val="both"/>
              <w:rPr>
                <w:rFonts w:ascii="Arial Narrow" w:eastAsia="Lucida Sans Unicode" w:hAnsi="Arial Narrow" w:cs="Tahoma"/>
                <w:sz w:val="22"/>
                <w:szCs w:val="22"/>
              </w:rPr>
            </w:pPr>
            <w:r w:rsidRPr="00D218DF">
              <w:rPr>
                <w:rFonts w:ascii="Arial Narrow" w:eastAsia="Lucida Sans Unicode" w:hAnsi="Arial Narrow" w:cs="Tahoma"/>
                <w:sz w:val="22"/>
                <w:szCs w:val="22"/>
              </w:rPr>
              <w:t>Wymagany zakres monitorowania i rejestrowania obejmuje:</w:t>
            </w:r>
          </w:p>
          <w:p w:rsidR="00E20BF6" w:rsidRPr="00720F97" w:rsidRDefault="00E20BF6" w:rsidP="00E20BF6">
            <w:pPr>
              <w:pStyle w:val="Akapitzlist"/>
              <w:widowControl w:val="0"/>
              <w:numPr>
                <w:ilvl w:val="0"/>
                <w:numId w:val="73"/>
              </w:numPr>
              <w:suppressAutoHyphens/>
              <w:autoSpaceDE w:val="0"/>
              <w:autoSpaceDN w:val="0"/>
              <w:adjustRightInd w:val="0"/>
              <w:spacing w:after="160" w:line="259" w:lineRule="auto"/>
              <w:ind w:left="349"/>
              <w:jc w:val="both"/>
              <w:rPr>
                <w:rFonts w:ascii="Arial Narrow" w:eastAsia="Lucida Sans Unicode" w:hAnsi="Arial Narrow" w:cs="Tahoma"/>
                <w:sz w:val="22"/>
                <w:szCs w:val="22"/>
              </w:rPr>
            </w:pPr>
            <w:r w:rsidRPr="00720F97">
              <w:rPr>
                <w:rFonts w:ascii="Arial Narrow" w:eastAsia="Lucida Sans Unicode" w:hAnsi="Arial Narrow" w:cs="Tahoma"/>
                <w:sz w:val="22"/>
                <w:szCs w:val="22"/>
              </w:rPr>
              <w:t>całe wnętrze części pasażerskiej pojazdu ze szczególnym uwzględnieniem wejść (możliwość identyfikacji wsiadających i wysiadających pasażerów),</w:t>
            </w:r>
          </w:p>
          <w:p w:rsidR="00E20BF6" w:rsidRPr="00720F97" w:rsidRDefault="00E20BF6" w:rsidP="00E20BF6">
            <w:pPr>
              <w:pStyle w:val="Akapitzlist"/>
              <w:widowControl w:val="0"/>
              <w:numPr>
                <w:ilvl w:val="0"/>
                <w:numId w:val="73"/>
              </w:numPr>
              <w:suppressAutoHyphens/>
              <w:autoSpaceDE w:val="0"/>
              <w:autoSpaceDN w:val="0"/>
              <w:adjustRightInd w:val="0"/>
              <w:spacing w:after="160" w:line="259" w:lineRule="auto"/>
              <w:ind w:left="349"/>
              <w:jc w:val="both"/>
              <w:rPr>
                <w:rFonts w:ascii="Arial Narrow" w:eastAsia="Lucida Sans Unicode" w:hAnsi="Arial Narrow" w:cs="Tahoma"/>
                <w:sz w:val="22"/>
                <w:szCs w:val="22"/>
              </w:rPr>
            </w:pPr>
            <w:r w:rsidRPr="00720F97">
              <w:rPr>
                <w:rFonts w:ascii="Arial Narrow" w:eastAsia="Lucida Sans Unicode" w:hAnsi="Arial Narrow" w:cs="Tahoma"/>
                <w:sz w:val="22"/>
                <w:szCs w:val="22"/>
              </w:rPr>
              <w:t>strefę znajdującą się bezpośrednio przed pojazdem obejmującej obszar na odległość co najmniej 10 metrów przed czołem pojazdu (kamera zamontowana wewnątrz pojazdu), strefę za pojazdem rejestrując przestrzeń oraz spełniając funkcję podglądu podczas cofania</w:t>
            </w:r>
            <w:r>
              <w:rPr>
                <w:rFonts w:ascii="Arial Narrow" w:eastAsia="Lucida Sans Unicode" w:hAnsi="Arial Narrow" w:cs="Tahoma"/>
                <w:sz w:val="22"/>
                <w:szCs w:val="22"/>
              </w:rPr>
              <w:t>,</w:t>
            </w:r>
            <w:r w:rsidRPr="00720F97">
              <w:rPr>
                <w:rFonts w:ascii="Arial Narrow" w:eastAsia="Lucida Sans Unicode" w:hAnsi="Arial Narrow" w:cs="Tahoma"/>
                <w:sz w:val="22"/>
                <w:szCs w:val="22"/>
              </w:rPr>
              <w:t xml:space="preserve"> strefy boczne pojazdu ze szczególnym uwzględnieniem wejść,</w:t>
            </w:r>
          </w:p>
          <w:p w:rsidR="00E20BF6" w:rsidRDefault="00E20BF6" w:rsidP="00E20BF6">
            <w:pPr>
              <w:pStyle w:val="Akapitzlist"/>
              <w:widowControl w:val="0"/>
              <w:numPr>
                <w:ilvl w:val="0"/>
                <w:numId w:val="73"/>
              </w:numPr>
              <w:suppressAutoHyphens/>
              <w:autoSpaceDE w:val="0"/>
              <w:autoSpaceDN w:val="0"/>
              <w:adjustRightInd w:val="0"/>
              <w:spacing w:after="160" w:line="259" w:lineRule="auto"/>
              <w:ind w:left="349"/>
              <w:jc w:val="both"/>
              <w:rPr>
                <w:rFonts w:ascii="Arial Narrow" w:eastAsia="Lucida Sans Unicode" w:hAnsi="Arial Narrow" w:cs="Tahoma"/>
                <w:sz w:val="22"/>
                <w:szCs w:val="22"/>
              </w:rPr>
            </w:pPr>
            <w:r w:rsidRPr="00720F97">
              <w:rPr>
                <w:rFonts w:ascii="Arial Narrow" w:eastAsia="Lucida Sans Unicode" w:hAnsi="Arial Narrow" w:cs="Tahoma"/>
                <w:sz w:val="22"/>
                <w:szCs w:val="22"/>
              </w:rPr>
              <w:t xml:space="preserve">bieżący podgląd rejestrowanego obrazu na monitorze podglądu z możliwością wyboru sekwencji. </w:t>
            </w:r>
          </w:p>
          <w:p w:rsidR="00E20BF6" w:rsidRPr="00720F97" w:rsidRDefault="00E20BF6" w:rsidP="009E5A2C">
            <w:pPr>
              <w:pStyle w:val="Akapitzlist"/>
              <w:widowControl w:val="0"/>
              <w:numPr>
                <w:ilvl w:val="0"/>
                <w:numId w:val="73"/>
              </w:numPr>
              <w:suppressAutoHyphens/>
              <w:autoSpaceDE w:val="0"/>
              <w:autoSpaceDN w:val="0"/>
              <w:adjustRightInd w:val="0"/>
              <w:spacing w:after="160" w:line="259" w:lineRule="auto"/>
              <w:ind w:left="349"/>
              <w:jc w:val="both"/>
              <w:rPr>
                <w:rFonts w:ascii="Arial Narrow" w:eastAsia="Lucida Sans Unicode" w:hAnsi="Arial Narrow" w:cs="Tahoma"/>
                <w:sz w:val="22"/>
                <w:szCs w:val="22"/>
              </w:rPr>
            </w:pPr>
            <w:r>
              <w:rPr>
                <w:rFonts w:ascii="Arial Narrow" w:eastAsia="Lucida Sans Unicode" w:hAnsi="Arial Narrow" w:cs="Tahoma"/>
                <w:sz w:val="22"/>
                <w:szCs w:val="22"/>
              </w:rPr>
              <w:t>w</w:t>
            </w:r>
            <w:r w:rsidRPr="00720F97">
              <w:rPr>
                <w:rFonts w:ascii="Arial Narrow" w:eastAsia="Lucida Sans Unicode" w:hAnsi="Arial Narrow" w:cs="Tahoma"/>
                <w:sz w:val="22"/>
                <w:szCs w:val="22"/>
              </w:rPr>
              <w:t>łączający się automatycznie przy włączeniu biegu wstecznego bez opóźnienia pełny obraz na monitorze podgląd</w:t>
            </w:r>
            <w:r>
              <w:rPr>
                <w:rFonts w:ascii="Arial Narrow" w:eastAsia="Lucida Sans Unicode" w:hAnsi="Arial Narrow" w:cs="Tahoma"/>
                <w:sz w:val="22"/>
                <w:szCs w:val="22"/>
              </w:rPr>
              <w:t>u z kamery tyłu pojazdu,</w:t>
            </w:r>
          </w:p>
          <w:p w:rsidR="00E20BF6" w:rsidRPr="00720F97" w:rsidRDefault="00E20BF6" w:rsidP="009E5A2C">
            <w:pPr>
              <w:pStyle w:val="Akapitzlist"/>
              <w:numPr>
                <w:ilvl w:val="0"/>
                <w:numId w:val="73"/>
              </w:numPr>
              <w:ind w:left="349"/>
              <w:jc w:val="both"/>
              <w:rPr>
                <w:rFonts w:ascii="Arial Narrow" w:eastAsia="Lucida Sans Unicode" w:hAnsi="Arial Narrow" w:cs="Tahoma"/>
                <w:sz w:val="22"/>
                <w:szCs w:val="22"/>
              </w:rPr>
            </w:pPr>
            <w:r w:rsidRPr="00720F97">
              <w:rPr>
                <w:rFonts w:ascii="Arial Narrow" w:eastAsia="Lucida Sans Unicode" w:hAnsi="Arial Narrow" w:cs="Tahoma"/>
                <w:sz w:val="22"/>
                <w:szCs w:val="22"/>
              </w:rPr>
              <w:t>rejestracja dodatkowych informacji nakładanych na materiał video:  data, czas, oznaczenie kamery, numer taborowy pojazdu</w:t>
            </w:r>
            <w:r>
              <w:rPr>
                <w:rFonts w:ascii="Arial Narrow" w:eastAsia="Lucida Sans Unicode" w:hAnsi="Arial Narrow" w:cs="Tahoma"/>
                <w:sz w:val="22"/>
                <w:szCs w:val="22"/>
              </w:rPr>
              <w:t>, nr linii, kierunek, prędkość. Szczegóły sposobu rejestracji powyższych parametrów Wykonawca ustali z Zamawiającym po podpisaniu umowy.</w:t>
            </w:r>
          </w:p>
          <w:p w:rsidR="00E20BF6" w:rsidRPr="00720F97" w:rsidRDefault="00E20BF6" w:rsidP="009E5A2C">
            <w:pPr>
              <w:jc w:val="both"/>
              <w:rPr>
                <w:rFonts w:ascii="Arial Narrow" w:eastAsia="Lucida Sans Unicode" w:hAnsi="Arial Narrow" w:cs="Tahoma"/>
                <w:sz w:val="22"/>
                <w:szCs w:val="22"/>
              </w:rPr>
            </w:pPr>
          </w:p>
          <w:p w:rsidR="00E20BF6" w:rsidRPr="00720F97" w:rsidRDefault="00E20BF6" w:rsidP="00E20BF6">
            <w:pPr>
              <w:jc w:val="both"/>
              <w:rPr>
                <w:rFonts w:ascii="Arial Narrow" w:eastAsia="Lucida Sans Unicode" w:hAnsi="Arial Narrow" w:cs="Tahoma"/>
                <w:sz w:val="22"/>
                <w:szCs w:val="22"/>
              </w:rPr>
            </w:pPr>
            <w:r w:rsidRPr="00720F97">
              <w:rPr>
                <w:rFonts w:ascii="Arial Narrow" w:eastAsia="Lucida Sans Unicode" w:hAnsi="Arial Narrow" w:cs="Tahoma"/>
                <w:sz w:val="22"/>
                <w:szCs w:val="22"/>
              </w:rPr>
              <w:t>W skład systemu cyfrowego monitoringu wizyjnego na pojazd wchodzi minimum:</w:t>
            </w:r>
          </w:p>
          <w:p w:rsidR="00E20BF6" w:rsidRPr="00720F97" w:rsidRDefault="00E20BF6" w:rsidP="00E20BF6">
            <w:pPr>
              <w:pStyle w:val="Akapitzlist"/>
              <w:numPr>
                <w:ilvl w:val="0"/>
                <w:numId w:val="74"/>
              </w:numPr>
              <w:ind w:left="349"/>
              <w:rPr>
                <w:rFonts w:ascii="Arial Narrow" w:eastAsia="Lucida Sans Unicode" w:hAnsi="Arial Narrow" w:cs="Tahoma"/>
                <w:sz w:val="22"/>
                <w:szCs w:val="22"/>
              </w:rPr>
            </w:pPr>
            <w:r w:rsidRPr="00720F97">
              <w:rPr>
                <w:rFonts w:ascii="Arial Narrow" w:eastAsia="Lucida Sans Unicode" w:hAnsi="Arial Narrow" w:cs="Tahoma"/>
                <w:sz w:val="22"/>
                <w:szCs w:val="22"/>
              </w:rPr>
              <w:t>Rejestrator cyfrowy o minimalnych wymaganiach szczegółowych:</w:t>
            </w:r>
          </w:p>
          <w:p w:rsidR="00E20BF6" w:rsidRPr="00720F97" w:rsidRDefault="00E20BF6" w:rsidP="009E5A2C">
            <w:pPr>
              <w:numPr>
                <w:ilvl w:val="0"/>
                <w:numId w:val="70"/>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obsługa rozdzielczości  obrazu HD,</w:t>
            </w:r>
          </w:p>
          <w:p w:rsidR="00E20BF6" w:rsidRPr="00720F97" w:rsidRDefault="00E20BF6" w:rsidP="009E5A2C">
            <w:pPr>
              <w:numPr>
                <w:ilvl w:val="0"/>
                <w:numId w:val="70"/>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standard kompresji video H.264 lub MPEG4, zabezpieczony przed manipulacją,</w:t>
            </w:r>
          </w:p>
          <w:p w:rsidR="00E20BF6" w:rsidRPr="00720F97" w:rsidRDefault="00E20BF6" w:rsidP="009E5A2C">
            <w:pPr>
              <w:numPr>
                <w:ilvl w:val="0"/>
                <w:numId w:val="70"/>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zarejestrowane nagrania muszą być zarchiwizowane na wewnętrznych dyskach twardych, umożliwiających zapis min 720 godzin nagrań z min. rozdzielczością 1280x1024 i min. prędkością zapisu obrazu 10 klatek na sekundę dla każdej z kamer,</w:t>
            </w:r>
          </w:p>
          <w:p w:rsidR="00E20BF6" w:rsidRPr="00DF758C" w:rsidRDefault="00E20BF6" w:rsidP="009E5A2C">
            <w:pPr>
              <w:numPr>
                <w:ilvl w:val="0"/>
                <w:numId w:val="70"/>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możliwość jednoczesnego zamontowania 4 dysków twardych o minimalnej pojemności 1TB każdy,</w:t>
            </w:r>
            <w:r>
              <w:rPr>
                <w:rFonts w:ascii="Arial Narrow" w:eastAsia="Lucida Sans Unicode" w:hAnsi="Arial Narrow" w:cs="Tahoma"/>
                <w:sz w:val="22"/>
                <w:szCs w:val="22"/>
              </w:rPr>
              <w:t xml:space="preserve"> w macierzy dyskowej wbudowanej w rejestrator,</w:t>
            </w:r>
          </w:p>
          <w:p w:rsidR="00E20BF6" w:rsidRPr="00720F97" w:rsidRDefault="00E20BF6" w:rsidP="009E5A2C">
            <w:pPr>
              <w:numPr>
                <w:ilvl w:val="0"/>
                <w:numId w:val="70"/>
              </w:numPr>
              <w:ind w:left="775"/>
              <w:jc w:val="both"/>
              <w:rPr>
                <w:rFonts w:ascii="Arial Narrow" w:eastAsia="Lucida Sans Unicode" w:hAnsi="Arial Narrow" w:cs="Tahoma"/>
                <w:sz w:val="22"/>
                <w:szCs w:val="22"/>
              </w:rPr>
            </w:pPr>
            <w:r w:rsidRPr="00AD256F">
              <w:rPr>
                <w:rFonts w:ascii="Arial Narrow" w:eastAsia="Lucida Sans Unicode" w:hAnsi="Arial Narrow" w:cs="Tahoma"/>
                <w:sz w:val="22"/>
                <w:szCs w:val="22"/>
              </w:rPr>
              <w:t xml:space="preserve">rodzaj dysku: typ SSD </w:t>
            </w:r>
            <w:r w:rsidRPr="00720F97">
              <w:rPr>
                <w:rFonts w:ascii="Arial Narrow" w:eastAsia="Lucida Sans Unicode" w:hAnsi="Arial Narrow" w:cs="Tahoma"/>
                <w:sz w:val="22"/>
                <w:szCs w:val="22"/>
              </w:rPr>
              <w:t>przystosowany do pracy ciągłej w urządzeniach przenośnych, posiadający absorbery drgań, umieszczony w łatwo dostępnej, wyjmowanej kieszeni zamykanej na klucz,</w:t>
            </w:r>
          </w:p>
          <w:p w:rsidR="00E20BF6" w:rsidRPr="00720F97" w:rsidRDefault="00E20BF6" w:rsidP="009E5A2C">
            <w:pPr>
              <w:numPr>
                <w:ilvl w:val="0"/>
                <w:numId w:val="70"/>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dyski twarde muszą być zainstalowane w specjalnych kieszeniach umożliwiających wyjmowanie dysków w celu przenoszenia nagrań</w:t>
            </w:r>
          </w:p>
          <w:p w:rsidR="00E20BF6" w:rsidRPr="00720F97" w:rsidRDefault="00E20BF6" w:rsidP="009E5A2C">
            <w:pPr>
              <w:numPr>
                <w:ilvl w:val="0"/>
                <w:numId w:val="70"/>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MTBF rejestratora: co najmniej 50 000 godzin,</w:t>
            </w:r>
          </w:p>
          <w:p w:rsidR="00E20BF6" w:rsidRPr="00720F97" w:rsidRDefault="00E20BF6" w:rsidP="009E5A2C">
            <w:pPr>
              <w:numPr>
                <w:ilvl w:val="0"/>
                <w:numId w:val="70"/>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interfejsy: RS-232/RS-422, Ethernet, USB (min.4 porty w tym 2 w standardzie USB 3.0), WLAN 802.11bgn z zabezpieczeniami, HDMI lub VGA,</w:t>
            </w:r>
          </w:p>
          <w:p w:rsidR="00E20BF6" w:rsidRPr="0050026A" w:rsidRDefault="00E20BF6" w:rsidP="00E20BF6">
            <w:pPr>
              <w:numPr>
                <w:ilvl w:val="0"/>
                <w:numId w:val="75"/>
              </w:numPr>
              <w:ind w:left="775"/>
              <w:jc w:val="both"/>
              <w:rPr>
                <w:rFonts w:ascii="Arial Narrow" w:eastAsia="Lucida Sans Unicode" w:hAnsi="Arial Narrow" w:cs="Tahoma"/>
                <w:sz w:val="22"/>
                <w:szCs w:val="22"/>
              </w:rPr>
            </w:pPr>
            <w:r w:rsidRPr="0050026A">
              <w:rPr>
                <w:rFonts w:ascii="Arial Narrow" w:eastAsia="Lucida Sans Unicode" w:hAnsi="Arial Narrow" w:cs="Tahoma"/>
                <w:sz w:val="22"/>
                <w:szCs w:val="22"/>
              </w:rPr>
              <w:t xml:space="preserve">zewnętrzna sygnalizacja LED lub sygnalizacja na ekranie </w:t>
            </w:r>
            <w:r w:rsidRPr="0050026A">
              <w:rPr>
                <w:rFonts w:ascii="Arial Narrow" w:eastAsia="Lucida Sans Unicode" w:hAnsi="Arial Narrow" w:cs="Tahoma"/>
                <w:sz w:val="22"/>
                <w:szCs w:val="22"/>
              </w:rPr>
              <w:lastRenderedPageBreak/>
              <w:t>wyświetlacza LCD: poprawnej pracy, awarii dysku, braku rejestracji, zasłonięcia kamery, utraty sygnału  z kamery,</w:t>
            </w:r>
          </w:p>
          <w:p w:rsidR="00E20BF6" w:rsidRPr="00720F97" w:rsidRDefault="00E20BF6" w:rsidP="00E20BF6">
            <w:pPr>
              <w:numPr>
                <w:ilvl w:val="0"/>
                <w:numId w:val="75"/>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zakres temperatur pracy: od –25°C do +70°C ,</w:t>
            </w:r>
          </w:p>
          <w:p w:rsidR="00E20BF6" w:rsidRPr="00720F97" w:rsidRDefault="00E20BF6" w:rsidP="00E20BF6">
            <w:pPr>
              <w:numPr>
                <w:ilvl w:val="0"/>
                <w:numId w:val="75"/>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obudowa przemysłowa, bezwentylatorowa z uchwytami montażowymi,</w:t>
            </w:r>
          </w:p>
          <w:p w:rsidR="00E20BF6" w:rsidRPr="00720F97" w:rsidRDefault="009E5A2C" w:rsidP="00E20BF6">
            <w:pPr>
              <w:numPr>
                <w:ilvl w:val="0"/>
                <w:numId w:val="75"/>
              </w:numPr>
              <w:ind w:left="775"/>
              <w:jc w:val="both"/>
              <w:rPr>
                <w:rFonts w:ascii="Arial Narrow" w:eastAsia="Lucida Sans Unicode" w:hAnsi="Arial Narrow" w:cs="Tahoma"/>
                <w:sz w:val="22"/>
                <w:szCs w:val="22"/>
              </w:rPr>
            </w:pPr>
            <w:r>
              <w:rPr>
                <w:rFonts w:ascii="Arial Narrow" w:eastAsia="Lucida Sans Unicode" w:hAnsi="Arial Narrow" w:cs="Tahoma"/>
                <w:sz w:val="22"/>
                <w:szCs w:val="22"/>
              </w:rPr>
              <w:t>w</w:t>
            </w:r>
            <w:r w:rsidR="00E20BF6" w:rsidRPr="00720F97">
              <w:rPr>
                <w:rFonts w:ascii="Arial Narrow" w:eastAsia="Lucida Sans Unicode" w:hAnsi="Arial Narrow" w:cs="Tahoma"/>
                <w:sz w:val="22"/>
                <w:szCs w:val="22"/>
              </w:rPr>
              <w:t>budowany układ stabilizacji temperatury</w:t>
            </w:r>
          </w:p>
          <w:p w:rsidR="00E20BF6" w:rsidRPr="00720F97" w:rsidRDefault="00E20BF6" w:rsidP="00E20BF6">
            <w:pPr>
              <w:numPr>
                <w:ilvl w:val="0"/>
                <w:numId w:val="75"/>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rejestrator musi posiadać konstrukcję chłodzenia pasywnego (nie dopuszcza się stosowania wentylatorów),</w:t>
            </w:r>
          </w:p>
          <w:p w:rsidR="00E20BF6" w:rsidRPr="00720F97" w:rsidRDefault="00E20BF6" w:rsidP="00E20BF6">
            <w:pPr>
              <w:numPr>
                <w:ilvl w:val="0"/>
                <w:numId w:val="75"/>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zgodność ze standardem ONVIF,</w:t>
            </w:r>
          </w:p>
          <w:p w:rsidR="00E20BF6" w:rsidRPr="00720F97" w:rsidRDefault="00E20BF6" w:rsidP="00E20BF6">
            <w:pPr>
              <w:numPr>
                <w:ilvl w:val="0"/>
                <w:numId w:val="75"/>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rejestrator zabezpieczony przed dostępem osób postronnych – zamykany w schowku na klucz patentowy,</w:t>
            </w:r>
          </w:p>
          <w:p w:rsidR="00E20BF6" w:rsidRPr="00720F97" w:rsidRDefault="00E20BF6" w:rsidP="00E20BF6">
            <w:pPr>
              <w:numPr>
                <w:ilvl w:val="0"/>
                <w:numId w:val="75"/>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nagrywanie w trybie alarmowym, nagrania zapisane w trybie alarmowym nie mogą zostać automatycznie nadpisane</w:t>
            </w:r>
          </w:p>
          <w:p w:rsidR="00E20BF6" w:rsidRPr="00720F97" w:rsidRDefault="00E20BF6" w:rsidP="00E20BF6">
            <w:pPr>
              <w:numPr>
                <w:ilvl w:val="0"/>
                <w:numId w:val="75"/>
              </w:numPr>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rejestrator musi współpracować z autokomputerem systemu informacji pasażerskiej, w zakresie pobierania i zapisywania na obrazie wideo nakładki z informacją zawierającą: numer linii, kierunek jazdy, przystanek aktualnego zatrzymania lub odjazdu określony poprzez nazwę przystanku lub numer inwentarzowy, datę i godziną, numer boczny pojazdu, prędkość jazdy</w:t>
            </w:r>
            <w:r w:rsidR="009E5A2C">
              <w:rPr>
                <w:rFonts w:ascii="Arial Narrow" w:eastAsia="Lucida Sans Unicode" w:hAnsi="Arial Narrow" w:cs="Tahoma"/>
                <w:sz w:val="22"/>
                <w:szCs w:val="22"/>
              </w:rPr>
              <w:t>,</w:t>
            </w:r>
          </w:p>
          <w:p w:rsidR="00E20BF6" w:rsidRPr="00720F97" w:rsidRDefault="00E20BF6" w:rsidP="00E20BF6">
            <w:pPr>
              <w:pStyle w:val="Akapitzlist"/>
              <w:numPr>
                <w:ilvl w:val="0"/>
                <w:numId w:val="74"/>
              </w:numPr>
              <w:ind w:left="349"/>
              <w:jc w:val="both"/>
              <w:rPr>
                <w:rFonts w:ascii="Arial Narrow" w:eastAsia="Lucida Sans Unicode" w:hAnsi="Arial Narrow" w:cs="Tahoma"/>
                <w:sz w:val="22"/>
                <w:szCs w:val="22"/>
              </w:rPr>
            </w:pPr>
            <w:r w:rsidRPr="00720F97">
              <w:rPr>
                <w:rFonts w:ascii="Arial Narrow" w:eastAsia="Lucida Sans Unicode" w:hAnsi="Arial Narrow" w:cs="Tahoma"/>
                <w:sz w:val="22"/>
                <w:szCs w:val="22"/>
              </w:rPr>
              <w:t>Oprogramowanie rejestratora o minimalnych wymaganiach szczegółowych:</w:t>
            </w:r>
          </w:p>
          <w:p w:rsidR="00E20BF6" w:rsidRPr="00720F97" w:rsidRDefault="00E20BF6" w:rsidP="00E20BF6">
            <w:pPr>
              <w:pStyle w:val="Akapitzlist"/>
              <w:widowControl w:val="0"/>
              <w:numPr>
                <w:ilvl w:val="0"/>
                <w:numId w:val="76"/>
              </w:numPr>
              <w:tabs>
                <w:tab w:val="left" w:pos="134"/>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zbieranie, kodowanie oraz składowanie rejestrowanych strumieni video z kamer na dysku rejestratora,</w:t>
            </w:r>
          </w:p>
          <w:p w:rsidR="00E20BF6" w:rsidRPr="00720F97" w:rsidRDefault="00E20BF6" w:rsidP="00E20BF6">
            <w:pPr>
              <w:pStyle w:val="Akapitzlist"/>
              <w:widowControl w:val="0"/>
              <w:numPr>
                <w:ilvl w:val="0"/>
                <w:numId w:val="76"/>
              </w:numPr>
              <w:tabs>
                <w:tab w:val="left" w:pos="134"/>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przetwarzanie oraz kompresja zebranych danych,</w:t>
            </w:r>
          </w:p>
          <w:p w:rsidR="00E20BF6" w:rsidRPr="00720F97" w:rsidRDefault="00E20BF6" w:rsidP="00E20BF6">
            <w:pPr>
              <w:pStyle w:val="Akapitzlist"/>
              <w:widowControl w:val="0"/>
              <w:numPr>
                <w:ilvl w:val="0"/>
                <w:numId w:val="76"/>
              </w:numPr>
              <w:tabs>
                <w:tab w:val="left" w:pos="134"/>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umieszczanie w materiale video znaczników daty, czasu, oznaczenia kamer oraz numeru identyfikującego pojazd (wewnętrzny numer taborowy pojazdu),</w:t>
            </w:r>
          </w:p>
          <w:p w:rsidR="00E20BF6" w:rsidRPr="00720F97" w:rsidRDefault="00E20BF6" w:rsidP="00E20BF6">
            <w:pPr>
              <w:pStyle w:val="Akapitzlist"/>
              <w:widowControl w:val="0"/>
              <w:numPr>
                <w:ilvl w:val="0"/>
                <w:numId w:val="76"/>
              </w:numPr>
              <w:tabs>
                <w:tab w:val="left" w:pos="134"/>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 xml:space="preserve">ekstrakcja danych z rejestratora z uwzględnieniem daty, czasu oraz kamery, z której zarejestrowano materiał video. Oprogramowanie powinno w łatwy sposób umożliwiać odnalezienie na twardym dysku materiału video z zadanego okresu czasu i zgrania ich </w:t>
            </w:r>
            <w:r w:rsidR="009E5A2C">
              <w:rPr>
                <w:rFonts w:ascii="Arial Narrow" w:eastAsia="Lucida Sans Unicode" w:hAnsi="Arial Narrow" w:cs="Tahoma"/>
                <w:sz w:val="22"/>
                <w:szCs w:val="22"/>
              </w:rPr>
              <w:t>(</w:t>
            </w:r>
            <w:r w:rsidRPr="00720F97">
              <w:rPr>
                <w:rFonts w:ascii="Arial Narrow" w:eastAsia="Lucida Sans Unicode" w:hAnsi="Arial Narrow" w:cs="Tahoma"/>
                <w:sz w:val="22"/>
                <w:szCs w:val="22"/>
              </w:rPr>
              <w:t>do komputera</w:t>
            </w:r>
            <w:r w:rsidR="009E5A2C">
              <w:rPr>
                <w:rFonts w:ascii="Arial Narrow" w:eastAsia="Lucida Sans Unicode" w:hAnsi="Arial Narrow" w:cs="Tahoma"/>
                <w:sz w:val="22"/>
                <w:szCs w:val="22"/>
              </w:rPr>
              <w:t>, na</w:t>
            </w:r>
            <w:r w:rsidRPr="00720F97">
              <w:rPr>
                <w:rFonts w:ascii="Arial Narrow" w:eastAsia="Lucida Sans Unicode" w:hAnsi="Arial Narrow" w:cs="Tahoma"/>
                <w:sz w:val="22"/>
                <w:szCs w:val="22"/>
              </w:rPr>
              <w:t xml:space="preserve"> przenośną pamięć flash USB, płytę CD/DVD, itp.),</w:t>
            </w:r>
          </w:p>
          <w:p w:rsidR="00E20BF6" w:rsidRPr="00720F97" w:rsidRDefault="00E20BF6" w:rsidP="00E20BF6">
            <w:pPr>
              <w:pStyle w:val="Akapitzlist"/>
              <w:widowControl w:val="0"/>
              <w:numPr>
                <w:ilvl w:val="0"/>
                <w:numId w:val="76"/>
              </w:numPr>
              <w:tabs>
                <w:tab w:val="left" w:pos="134"/>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możliwość jednoczesnego przeglądania obrazów ze wszystkich kamer na jednym monitorze,</w:t>
            </w:r>
          </w:p>
          <w:p w:rsidR="00E20BF6" w:rsidRPr="00720F97" w:rsidRDefault="00E20BF6" w:rsidP="00E20BF6">
            <w:pPr>
              <w:pStyle w:val="Akapitzlist"/>
              <w:widowControl w:val="0"/>
              <w:numPr>
                <w:ilvl w:val="0"/>
                <w:numId w:val="76"/>
              </w:numPr>
              <w:tabs>
                <w:tab w:val="left" w:pos="134"/>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zapewnienie kontroli dostępu do zapisanych danych przez podsystem identyfikacji operatora (wbudowany system autoryzacji),</w:t>
            </w:r>
          </w:p>
          <w:p w:rsidR="00E20BF6" w:rsidRPr="00720F97" w:rsidRDefault="00E20BF6" w:rsidP="00E20BF6">
            <w:pPr>
              <w:pStyle w:val="Akapitzlist"/>
              <w:widowControl w:val="0"/>
              <w:numPr>
                <w:ilvl w:val="0"/>
                <w:numId w:val="76"/>
              </w:numPr>
              <w:tabs>
                <w:tab w:val="left" w:pos="134"/>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bieżąca kontrola pracy systemu monitoringu oraz informowanie o zaistniałych błędach na ekranie monitora LCD do podglądu kamer.</w:t>
            </w:r>
          </w:p>
          <w:p w:rsidR="00E20BF6" w:rsidRPr="00720F97" w:rsidRDefault="00E20BF6" w:rsidP="00E20BF6">
            <w:pPr>
              <w:pStyle w:val="Akapitzlist"/>
              <w:numPr>
                <w:ilvl w:val="0"/>
                <w:numId w:val="74"/>
              </w:numPr>
              <w:ind w:left="349"/>
              <w:jc w:val="both"/>
              <w:rPr>
                <w:rFonts w:ascii="Arial Narrow" w:eastAsia="Lucida Sans Unicode" w:hAnsi="Arial Narrow" w:cs="Tahoma"/>
                <w:sz w:val="22"/>
                <w:szCs w:val="22"/>
              </w:rPr>
            </w:pPr>
            <w:r w:rsidRPr="00720F97">
              <w:rPr>
                <w:rFonts w:ascii="Arial Narrow" w:eastAsia="Lucida Sans Unicode" w:hAnsi="Arial Narrow" w:cs="Tahoma"/>
                <w:sz w:val="22"/>
                <w:szCs w:val="22"/>
              </w:rPr>
              <w:t>Kamery cyfrowe o minimalnych wymaganiach szczegółowych:</w:t>
            </w:r>
          </w:p>
          <w:p w:rsidR="00E20BF6" w:rsidRDefault="00E20BF6" w:rsidP="00E20BF6">
            <w:pPr>
              <w:pStyle w:val="Akapitzlist"/>
              <w:widowControl w:val="0"/>
              <w:numPr>
                <w:ilvl w:val="0"/>
                <w:numId w:val="77"/>
              </w:numPr>
              <w:tabs>
                <w:tab w:val="left" w:pos="826"/>
              </w:tabs>
              <w:suppressAutoHyphens/>
              <w:autoSpaceDE w:val="0"/>
              <w:autoSpaceDN w:val="0"/>
              <w:adjustRightInd w:val="0"/>
              <w:ind w:left="775"/>
              <w:jc w:val="both"/>
              <w:rPr>
                <w:rFonts w:ascii="Arial Narrow" w:eastAsia="Lucida Sans Unicode" w:hAnsi="Arial Narrow" w:cs="Tahoma"/>
                <w:sz w:val="22"/>
                <w:szCs w:val="22"/>
              </w:rPr>
            </w:pPr>
            <w:r>
              <w:rPr>
                <w:rFonts w:ascii="Arial Narrow" w:eastAsia="Lucida Sans Unicode" w:hAnsi="Arial Narrow" w:cs="Tahoma"/>
                <w:sz w:val="22"/>
                <w:szCs w:val="22"/>
              </w:rPr>
              <w:t>4</w:t>
            </w:r>
            <w:r w:rsidRPr="00720F97">
              <w:rPr>
                <w:rFonts w:ascii="Arial Narrow" w:eastAsia="Lucida Sans Unicode" w:hAnsi="Arial Narrow" w:cs="Tahoma"/>
                <w:sz w:val="22"/>
                <w:szCs w:val="22"/>
              </w:rPr>
              <w:t xml:space="preserve"> sztuk</w:t>
            </w:r>
            <w:r>
              <w:rPr>
                <w:rFonts w:ascii="Arial Narrow" w:eastAsia="Lucida Sans Unicode" w:hAnsi="Arial Narrow" w:cs="Tahoma"/>
                <w:sz w:val="22"/>
                <w:szCs w:val="22"/>
              </w:rPr>
              <w:t>i</w:t>
            </w:r>
            <w:r w:rsidRPr="00720F97">
              <w:rPr>
                <w:rFonts w:ascii="Arial Narrow" w:eastAsia="Lucida Sans Unicode" w:hAnsi="Arial Narrow" w:cs="Tahoma"/>
                <w:sz w:val="22"/>
                <w:szCs w:val="22"/>
              </w:rPr>
              <w:t xml:space="preserve"> </w:t>
            </w:r>
            <w:r>
              <w:rPr>
                <w:rFonts w:ascii="Arial Narrow" w:eastAsia="Lucida Sans Unicode" w:hAnsi="Arial Narrow" w:cs="Tahoma"/>
                <w:sz w:val="22"/>
                <w:szCs w:val="22"/>
              </w:rPr>
              <w:t xml:space="preserve">skierowane do </w:t>
            </w:r>
            <w:r w:rsidRPr="00720F97">
              <w:rPr>
                <w:rFonts w:ascii="Arial Narrow" w:eastAsia="Lucida Sans Unicode" w:hAnsi="Arial Narrow" w:cs="Tahoma"/>
                <w:sz w:val="22"/>
                <w:szCs w:val="22"/>
              </w:rPr>
              <w:t xml:space="preserve">wewnątrz, </w:t>
            </w:r>
          </w:p>
          <w:p w:rsidR="00E20BF6" w:rsidRPr="00AD256F" w:rsidRDefault="00E20BF6" w:rsidP="00E20BF6">
            <w:pPr>
              <w:pStyle w:val="Akapitzlist"/>
              <w:widowControl w:val="0"/>
              <w:numPr>
                <w:ilvl w:val="0"/>
                <w:numId w:val="77"/>
              </w:numPr>
              <w:tabs>
                <w:tab w:val="left" w:pos="826"/>
              </w:tabs>
              <w:suppressAutoHyphens/>
              <w:autoSpaceDE w:val="0"/>
              <w:autoSpaceDN w:val="0"/>
              <w:adjustRightInd w:val="0"/>
              <w:ind w:left="775"/>
              <w:jc w:val="both"/>
              <w:rPr>
                <w:rFonts w:ascii="Arial Narrow" w:eastAsia="Lucida Sans Unicode" w:hAnsi="Arial Narrow" w:cs="Tahoma"/>
                <w:sz w:val="22"/>
                <w:szCs w:val="22"/>
              </w:rPr>
            </w:pPr>
            <w:r w:rsidRPr="00AD256F">
              <w:rPr>
                <w:rFonts w:ascii="Arial Narrow" w:eastAsia="Lucida Sans Unicode" w:hAnsi="Arial Narrow" w:cs="Tahoma"/>
                <w:sz w:val="22"/>
                <w:szCs w:val="22"/>
              </w:rPr>
              <w:t>2 sztuki skierowane na zewnątrz (przód i tył autobusu),</w:t>
            </w:r>
          </w:p>
          <w:p w:rsidR="00E20BF6" w:rsidRPr="00AD256F" w:rsidRDefault="00E20BF6" w:rsidP="00E20BF6">
            <w:pPr>
              <w:pStyle w:val="Akapitzlist"/>
              <w:widowControl w:val="0"/>
              <w:numPr>
                <w:ilvl w:val="0"/>
                <w:numId w:val="77"/>
              </w:numPr>
              <w:tabs>
                <w:tab w:val="left" w:pos="826"/>
              </w:tabs>
              <w:suppressAutoHyphens/>
              <w:autoSpaceDE w:val="0"/>
              <w:autoSpaceDN w:val="0"/>
              <w:adjustRightInd w:val="0"/>
              <w:ind w:left="775"/>
              <w:jc w:val="both"/>
              <w:rPr>
                <w:rFonts w:ascii="Arial Narrow" w:eastAsia="Lucida Sans Unicode" w:hAnsi="Arial Narrow" w:cs="Tahoma"/>
                <w:sz w:val="22"/>
                <w:szCs w:val="22"/>
              </w:rPr>
            </w:pPr>
            <w:r w:rsidRPr="00AD256F">
              <w:rPr>
                <w:rFonts w:ascii="Arial Narrow" w:eastAsia="Lucida Sans Unicode" w:hAnsi="Arial Narrow" w:cs="Tahoma"/>
                <w:sz w:val="22"/>
                <w:szCs w:val="22"/>
              </w:rPr>
              <w:t>rozdzielczość 2 MPx,</w:t>
            </w:r>
          </w:p>
          <w:p w:rsidR="00E20BF6" w:rsidRPr="00720F97" w:rsidRDefault="00E20BF6" w:rsidP="00E20BF6">
            <w:pPr>
              <w:pStyle w:val="Akapitzlist"/>
              <w:widowControl w:val="0"/>
              <w:numPr>
                <w:ilvl w:val="0"/>
                <w:numId w:val="77"/>
              </w:numPr>
              <w:tabs>
                <w:tab w:val="left" w:pos="826"/>
              </w:tabs>
              <w:suppressAutoHyphens/>
              <w:autoSpaceDE w:val="0"/>
              <w:autoSpaceDN w:val="0"/>
              <w:adjustRightInd w:val="0"/>
              <w:ind w:left="775"/>
              <w:jc w:val="both"/>
              <w:rPr>
                <w:rFonts w:ascii="Arial Narrow" w:eastAsia="Lucida Sans Unicode" w:hAnsi="Arial Narrow" w:cs="Tahoma"/>
                <w:sz w:val="22"/>
                <w:szCs w:val="22"/>
              </w:rPr>
            </w:pPr>
            <w:r w:rsidRPr="00AD256F">
              <w:rPr>
                <w:rFonts w:ascii="Arial Narrow" w:eastAsia="Lucida Sans Unicode" w:hAnsi="Arial Narrow" w:cs="Tahoma"/>
                <w:sz w:val="22"/>
                <w:szCs w:val="22"/>
              </w:rPr>
              <w:t>przetwornik obrazu: 1/3” CMOS</w:t>
            </w:r>
            <w:r w:rsidRPr="00720F97">
              <w:rPr>
                <w:rFonts w:ascii="Arial Narrow" w:eastAsia="Lucida Sans Unicode" w:hAnsi="Arial Narrow" w:cs="Tahoma"/>
                <w:sz w:val="22"/>
                <w:szCs w:val="22"/>
              </w:rPr>
              <w:t>,</w:t>
            </w:r>
          </w:p>
          <w:p w:rsidR="00E20BF6" w:rsidRPr="00720F97" w:rsidRDefault="00E20BF6" w:rsidP="00E20BF6">
            <w:pPr>
              <w:pStyle w:val="Akapitzlist"/>
              <w:widowControl w:val="0"/>
              <w:numPr>
                <w:ilvl w:val="0"/>
                <w:numId w:val="77"/>
              </w:numPr>
              <w:tabs>
                <w:tab w:val="left" w:pos="826"/>
              </w:tabs>
              <w:suppressAutoHyphens/>
              <w:autoSpaceDE w:val="0"/>
              <w:autoSpaceDN w:val="0"/>
              <w:adjustRightInd w:val="0"/>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regulacje obrazu: kontrast/ostrość /zoom,</w:t>
            </w:r>
          </w:p>
          <w:p w:rsidR="00E20BF6" w:rsidRPr="00720F97" w:rsidRDefault="00E20BF6" w:rsidP="00E20BF6">
            <w:pPr>
              <w:pStyle w:val="Akapitzlist"/>
              <w:widowControl w:val="0"/>
              <w:numPr>
                <w:ilvl w:val="0"/>
                <w:numId w:val="77"/>
              </w:numPr>
              <w:tabs>
                <w:tab w:val="left" w:pos="826"/>
              </w:tabs>
              <w:suppressAutoHyphens/>
              <w:autoSpaceDE w:val="0"/>
              <w:autoSpaceDN w:val="0"/>
              <w:adjustRightInd w:val="0"/>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tryby: kolor/bw/auto,</w:t>
            </w:r>
          </w:p>
          <w:p w:rsidR="00E20BF6" w:rsidRPr="00720F97" w:rsidRDefault="00E20BF6" w:rsidP="00E20BF6">
            <w:pPr>
              <w:pStyle w:val="Akapitzlist"/>
              <w:widowControl w:val="0"/>
              <w:numPr>
                <w:ilvl w:val="0"/>
                <w:numId w:val="77"/>
              </w:numPr>
              <w:suppressAutoHyphens/>
              <w:autoSpaceDE w:val="0"/>
              <w:autoSpaceDN w:val="0"/>
              <w:adjustRightInd w:val="0"/>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funkcja dzień/noc z wysoką czułością 0.01 lux,</w:t>
            </w:r>
          </w:p>
          <w:p w:rsidR="00E20BF6" w:rsidRPr="00720F97" w:rsidRDefault="00E20BF6" w:rsidP="00E20BF6">
            <w:pPr>
              <w:pStyle w:val="Akapitzlist"/>
              <w:widowControl w:val="0"/>
              <w:numPr>
                <w:ilvl w:val="0"/>
                <w:numId w:val="77"/>
              </w:numPr>
              <w:suppressAutoHyphens/>
              <w:autoSpaceDE w:val="0"/>
              <w:autoSpaceDN w:val="0"/>
              <w:adjustRightInd w:val="0"/>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funkcja WDR, automatyczna regulacja  czułości oraz bieli,</w:t>
            </w:r>
          </w:p>
          <w:p w:rsidR="00E20BF6" w:rsidRPr="00720F97" w:rsidRDefault="00E20BF6" w:rsidP="00E20BF6">
            <w:pPr>
              <w:pStyle w:val="Akapitzlist"/>
              <w:widowControl w:val="0"/>
              <w:numPr>
                <w:ilvl w:val="0"/>
                <w:numId w:val="77"/>
              </w:numPr>
              <w:suppressAutoHyphens/>
              <w:autoSpaceDE w:val="0"/>
              <w:autoSpaceDN w:val="0"/>
              <w:adjustRightInd w:val="0"/>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detekcja ruchu z możliwością jej wyłączenia,</w:t>
            </w:r>
          </w:p>
          <w:p w:rsidR="00E20BF6" w:rsidRPr="00720F97" w:rsidRDefault="00E20BF6" w:rsidP="00E20BF6">
            <w:pPr>
              <w:pStyle w:val="Akapitzlist"/>
              <w:widowControl w:val="0"/>
              <w:numPr>
                <w:ilvl w:val="0"/>
                <w:numId w:val="77"/>
              </w:numPr>
              <w:suppressAutoHyphens/>
              <w:autoSpaceDE w:val="0"/>
              <w:autoSpaceDN w:val="0"/>
              <w:adjustRightInd w:val="0"/>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diodowy promiennik podczerwieni i czułości,</w:t>
            </w:r>
          </w:p>
          <w:p w:rsidR="00E20BF6" w:rsidRPr="00720F97" w:rsidRDefault="00E20BF6" w:rsidP="00E20BF6">
            <w:pPr>
              <w:pStyle w:val="Akapitzlist"/>
              <w:widowControl w:val="0"/>
              <w:numPr>
                <w:ilvl w:val="0"/>
                <w:numId w:val="77"/>
              </w:numPr>
              <w:suppressAutoHyphens/>
              <w:autoSpaceDE w:val="0"/>
              <w:autoSpaceDN w:val="0"/>
              <w:adjustRightInd w:val="0"/>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lastRenderedPageBreak/>
              <w:t xml:space="preserve">obudowa odporna na akty wandalizmu, hermetyczna, odporna na zalanie, </w:t>
            </w:r>
          </w:p>
          <w:p w:rsidR="00E20BF6" w:rsidRPr="00720F97" w:rsidRDefault="00E20BF6" w:rsidP="00E20BF6">
            <w:pPr>
              <w:pStyle w:val="Akapitzlist"/>
              <w:widowControl w:val="0"/>
              <w:numPr>
                <w:ilvl w:val="0"/>
                <w:numId w:val="77"/>
              </w:numPr>
              <w:suppressAutoHyphens/>
              <w:autoSpaceDE w:val="0"/>
              <w:autoSpaceDN w:val="0"/>
              <w:adjustRightInd w:val="0"/>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zakres temperatur pracy: od -25 st.C do + 70st.C,</w:t>
            </w:r>
          </w:p>
          <w:p w:rsidR="00E20BF6" w:rsidRPr="00720F97" w:rsidRDefault="00E20BF6" w:rsidP="00E20BF6">
            <w:pPr>
              <w:pStyle w:val="Akapitzlist"/>
              <w:widowControl w:val="0"/>
              <w:numPr>
                <w:ilvl w:val="0"/>
                <w:numId w:val="77"/>
              </w:numPr>
              <w:suppressAutoHyphens/>
              <w:autoSpaceDE w:val="0"/>
              <w:autoSpaceDN w:val="0"/>
              <w:adjustRightInd w:val="0"/>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zgodność ze standardem ONVIF.</w:t>
            </w:r>
          </w:p>
          <w:p w:rsidR="00E20BF6" w:rsidRPr="00C14D5A" w:rsidRDefault="00E20BF6" w:rsidP="00E20BF6">
            <w:pPr>
              <w:pStyle w:val="Akapitzlist"/>
              <w:numPr>
                <w:ilvl w:val="0"/>
                <w:numId w:val="74"/>
              </w:numPr>
              <w:ind w:left="349"/>
              <w:jc w:val="both"/>
              <w:rPr>
                <w:rFonts w:ascii="Arial Narrow" w:eastAsia="Lucida Sans Unicode" w:hAnsi="Arial Narrow" w:cs="Tahoma"/>
                <w:sz w:val="22"/>
                <w:szCs w:val="22"/>
              </w:rPr>
            </w:pPr>
            <w:r w:rsidRPr="00C14D5A">
              <w:rPr>
                <w:rFonts w:ascii="Arial Narrow" w:eastAsia="Lucida Sans Unicode" w:hAnsi="Arial Narrow" w:cs="Tahoma"/>
                <w:sz w:val="22"/>
                <w:szCs w:val="22"/>
              </w:rPr>
              <w:t>Pozostałe elementy o minimalnych wymaganiach szczegółowych:</w:t>
            </w:r>
          </w:p>
          <w:p w:rsidR="00E20BF6" w:rsidRPr="00720F97" w:rsidRDefault="00E20BF6" w:rsidP="00E20BF6">
            <w:pPr>
              <w:pStyle w:val="Akapitzlist"/>
              <w:widowControl w:val="0"/>
              <w:numPr>
                <w:ilvl w:val="0"/>
                <w:numId w:val="78"/>
              </w:numPr>
              <w:tabs>
                <w:tab w:val="left" w:pos="448"/>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monitor podglądu obrazu z kamer LCD LED o przekątnej minimum 8” z uchwytem mocującym,</w:t>
            </w:r>
          </w:p>
          <w:p w:rsidR="00E20BF6" w:rsidRPr="00720F97" w:rsidRDefault="00E20BF6" w:rsidP="00E20BF6">
            <w:pPr>
              <w:pStyle w:val="Akapitzlist"/>
              <w:widowControl w:val="0"/>
              <w:numPr>
                <w:ilvl w:val="0"/>
                <w:numId w:val="78"/>
              </w:numPr>
              <w:tabs>
                <w:tab w:val="left" w:pos="448"/>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koncentrator połączeniowy dla kamer lub koncentrator wbudowany w rejestrator cyfrowy,</w:t>
            </w:r>
          </w:p>
          <w:p w:rsidR="00E20BF6" w:rsidRPr="00720F97" w:rsidRDefault="00E20BF6" w:rsidP="00E20BF6">
            <w:pPr>
              <w:pStyle w:val="Akapitzlist"/>
              <w:widowControl w:val="0"/>
              <w:numPr>
                <w:ilvl w:val="0"/>
                <w:numId w:val="78"/>
              </w:numPr>
              <w:tabs>
                <w:tab w:val="left" w:pos="448"/>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przetwornica zasilająca o wydajności prądowej dostosowanej do wykorzystanych urządzeń systemu z 20% zapasem mocy, przystosowana do zasilania z instalacji elektrycznej pojazdu z podtrzymaniem zasilania,</w:t>
            </w:r>
          </w:p>
          <w:p w:rsidR="00E20BF6" w:rsidRPr="00720F97" w:rsidRDefault="00E20BF6" w:rsidP="00E20BF6">
            <w:pPr>
              <w:pStyle w:val="Akapitzlist"/>
              <w:widowControl w:val="0"/>
              <w:numPr>
                <w:ilvl w:val="0"/>
                <w:numId w:val="78"/>
              </w:numPr>
              <w:tabs>
                <w:tab w:val="left" w:pos="448"/>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moduł bezpiecznikowy;</w:t>
            </w:r>
          </w:p>
          <w:p w:rsidR="00E20BF6" w:rsidRDefault="00E20BF6" w:rsidP="00E20BF6">
            <w:pPr>
              <w:pStyle w:val="Akapitzlist"/>
              <w:widowControl w:val="0"/>
              <w:numPr>
                <w:ilvl w:val="0"/>
                <w:numId w:val="78"/>
              </w:numPr>
              <w:tabs>
                <w:tab w:val="left" w:pos="448"/>
              </w:tabs>
              <w:suppressAutoHyphens/>
              <w:autoSpaceDE w:val="0"/>
              <w:autoSpaceDN w:val="0"/>
              <w:adjustRightInd w:val="0"/>
              <w:spacing w:after="160" w:line="259" w:lineRule="auto"/>
              <w:ind w:left="775"/>
              <w:jc w:val="both"/>
              <w:rPr>
                <w:rFonts w:ascii="Arial Narrow" w:eastAsia="Lucida Sans Unicode" w:hAnsi="Arial Narrow" w:cs="Tahoma"/>
                <w:sz w:val="22"/>
                <w:szCs w:val="22"/>
              </w:rPr>
            </w:pPr>
            <w:r w:rsidRPr="00720F97">
              <w:rPr>
                <w:rFonts w:ascii="Arial Narrow" w:eastAsia="Lucida Sans Unicode" w:hAnsi="Arial Narrow" w:cs="Tahoma"/>
                <w:sz w:val="22"/>
                <w:szCs w:val="22"/>
              </w:rPr>
              <w:t>okablowanie ekranowane</w:t>
            </w:r>
          </w:p>
          <w:p w:rsidR="00720F97" w:rsidRPr="00720F97" w:rsidRDefault="00720F97" w:rsidP="00E20BF6">
            <w:pPr>
              <w:pStyle w:val="Akapitzlist"/>
              <w:numPr>
                <w:ilvl w:val="0"/>
                <w:numId w:val="74"/>
              </w:numPr>
              <w:ind w:left="349"/>
              <w:jc w:val="both"/>
              <w:rPr>
                <w:rFonts w:ascii="Arial Narrow" w:eastAsia="Lucida Sans Unicode" w:hAnsi="Arial Narrow" w:cs="Tahoma"/>
                <w:sz w:val="22"/>
                <w:szCs w:val="22"/>
              </w:rPr>
            </w:pPr>
            <w:r w:rsidRPr="00720F97">
              <w:rPr>
                <w:rFonts w:ascii="Arial Narrow" w:eastAsia="Lucida Sans Unicode" w:hAnsi="Arial Narrow" w:cs="Tahoma"/>
                <w:sz w:val="22"/>
                <w:szCs w:val="22"/>
              </w:rPr>
              <w:t>Ponadto:</w:t>
            </w:r>
          </w:p>
          <w:p w:rsidR="00E20BF6" w:rsidRPr="00720F97" w:rsidRDefault="009E5A2C" w:rsidP="00E20BF6">
            <w:pPr>
              <w:pStyle w:val="Akapitzlist"/>
              <w:widowControl w:val="0"/>
              <w:numPr>
                <w:ilvl w:val="0"/>
                <w:numId w:val="79"/>
              </w:numPr>
              <w:tabs>
                <w:tab w:val="left" w:pos="448"/>
              </w:tabs>
              <w:suppressAutoHyphens/>
              <w:autoSpaceDE w:val="0"/>
              <w:autoSpaceDN w:val="0"/>
              <w:adjustRightInd w:val="0"/>
              <w:ind w:left="775"/>
              <w:jc w:val="both"/>
              <w:rPr>
                <w:rFonts w:ascii="Arial Narrow" w:eastAsia="Lucida Sans Unicode" w:hAnsi="Arial Narrow" w:cs="Tahoma"/>
                <w:sz w:val="22"/>
                <w:szCs w:val="22"/>
              </w:rPr>
            </w:pPr>
            <w:r>
              <w:rPr>
                <w:rFonts w:ascii="Arial Narrow" w:eastAsia="Lucida Sans Unicode" w:hAnsi="Arial Narrow" w:cs="Tahoma"/>
                <w:sz w:val="22"/>
                <w:szCs w:val="22"/>
              </w:rPr>
              <w:t>s</w:t>
            </w:r>
            <w:r w:rsidR="00E20BF6" w:rsidRPr="00720F97">
              <w:rPr>
                <w:rFonts w:ascii="Arial Narrow" w:eastAsia="Lucida Sans Unicode" w:hAnsi="Arial Narrow" w:cs="Tahoma"/>
                <w:sz w:val="22"/>
                <w:szCs w:val="22"/>
              </w:rPr>
              <w:t>ystem powinien być wyposażony w panel kontrolny</w:t>
            </w:r>
            <w:r w:rsidR="00E20BF6">
              <w:rPr>
                <w:rFonts w:ascii="Arial Narrow" w:eastAsia="Lucida Sans Unicode" w:hAnsi="Arial Narrow" w:cs="Tahoma"/>
                <w:sz w:val="22"/>
                <w:szCs w:val="22"/>
              </w:rPr>
              <w:t xml:space="preserve"> w postaci monitora LCD o przekątnej min. 8 cali</w:t>
            </w:r>
            <w:r w:rsidR="00E20BF6" w:rsidRPr="00720F97">
              <w:rPr>
                <w:rFonts w:ascii="Arial Narrow" w:eastAsia="Lucida Sans Unicode" w:hAnsi="Arial Narrow" w:cs="Tahoma"/>
                <w:sz w:val="22"/>
                <w:szCs w:val="22"/>
              </w:rPr>
              <w:t>,</w:t>
            </w:r>
            <w:r w:rsidR="00E20BF6">
              <w:rPr>
                <w:rFonts w:ascii="Arial Narrow" w:eastAsia="Lucida Sans Unicode" w:hAnsi="Arial Narrow" w:cs="Tahoma"/>
                <w:sz w:val="22"/>
                <w:szCs w:val="22"/>
              </w:rPr>
              <w:t xml:space="preserve"> wyświetlający podgląd obrazu z kamer</w:t>
            </w:r>
            <w:r w:rsidR="00E20BF6" w:rsidRPr="00720F97">
              <w:rPr>
                <w:rFonts w:ascii="Arial Narrow" w:eastAsia="Lucida Sans Unicode" w:hAnsi="Arial Narrow" w:cs="Tahoma"/>
                <w:sz w:val="22"/>
                <w:szCs w:val="22"/>
              </w:rPr>
              <w:t xml:space="preserve"> </w:t>
            </w:r>
            <w:r w:rsidR="00E20BF6">
              <w:rPr>
                <w:rFonts w:ascii="Arial Narrow" w:eastAsia="Lucida Sans Unicode" w:hAnsi="Arial Narrow" w:cs="Tahoma"/>
                <w:sz w:val="22"/>
                <w:szCs w:val="22"/>
              </w:rPr>
              <w:t xml:space="preserve">oraz umożliwiający konfigurację rejestratora oraz kamer. Panel musi również umożliwiać zarządzanie nagraniami video (kopiowanie plików, odtwarzanie zapisanego obrazu itp.) </w:t>
            </w:r>
            <w:r>
              <w:rPr>
                <w:rFonts w:ascii="Arial Narrow" w:eastAsia="Lucida Sans Unicode" w:hAnsi="Arial Narrow" w:cs="Tahoma"/>
                <w:sz w:val="22"/>
                <w:szCs w:val="22"/>
              </w:rPr>
              <w:t>N</w:t>
            </w:r>
            <w:r w:rsidR="00E20BF6">
              <w:rPr>
                <w:rFonts w:ascii="Arial Narrow" w:eastAsia="Lucida Sans Unicode" w:hAnsi="Arial Narrow" w:cs="Tahoma"/>
                <w:sz w:val="22"/>
                <w:szCs w:val="22"/>
              </w:rPr>
              <w:t xml:space="preserve">a ekranie monitora musi być sygnalizowany </w:t>
            </w:r>
            <w:r w:rsidR="00E20BF6" w:rsidRPr="00720F97">
              <w:rPr>
                <w:rFonts w:ascii="Arial Narrow" w:eastAsia="Lucida Sans Unicode" w:hAnsi="Arial Narrow" w:cs="Tahoma"/>
                <w:sz w:val="22"/>
                <w:szCs w:val="22"/>
              </w:rPr>
              <w:t>stan techniczny jego elementów. Wskaźniki powinny sygnalizować zarówno poprawną pracę systemu, jak i awarię dysku rejestratora, brak sygnału z kamery lub jej zasłonięcie. Panel powinien zostać zamontowany w takim miejscu, aby znajdował się w zasięgu wzroku kierowcy.</w:t>
            </w:r>
          </w:p>
          <w:p w:rsidR="00E20BF6" w:rsidRPr="00720F97" w:rsidRDefault="009E5A2C" w:rsidP="00E20BF6">
            <w:pPr>
              <w:pStyle w:val="Akapitzlist"/>
              <w:widowControl w:val="0"/>
              <w:numPr>
                <w:ilvl w:val="0"/>
                <w:numId w:val="79"/>
              </w:numPr>
              <w:tabs>
                <w:tab w:val="left" w:pos="448"/>
              </w:tabs>
              <w:suppressAutoHyphens/>
              <w:autoSpaceDE w:val="0"/>
              <w:autoSpaceDN w:val="0"/>
              <w:adjustRightInd w:val="0"/>
              <w:ind w:left="775"/>
              <w:jc w:val="both"/>
              <w:rPr>
                <w:rFonts w:ascii="Arial Narrow" w:eastAsia="Lucida Sans Unicode" w:hAnsi="Arial Narrow" w:cs="Tahoma"/>
                <w:sz w:val="22"/>
                <w:szCs w:val="22"/>
              </w:rPr>
            </w:pPr>
            <w:r>
              <w:rPr>
                <w:rFonts w:ascii="Arial Narrow" w:eastAsia="Lucida Sans Unicode" w:hAnsi="Arial Narrow" w:cs="Tahoma"/>
                <w:sz w:val="22"/>
                <w:szCs w:val="22"/>
              </w:rPr>
              <w:t>u</w:t>
            </w:r>
            <w:r w:rsidR="00E20BF6" w:rsidRPr="00720F97">
              <w:rPr>
                <w:rFonts w:ascii="Arial Narrow" w:eastAsia="Lucida Sans Unicode" w:hAnsi="Arial Narrow" w:cs="Tahoma"/>
                <w:sz w:val="22"/>
                <w:szCs w:val="22"/>
              </w:rPr>
              <w:t xml:space="preserve">kład zasilający powinien zapewniać nieprzerwane zasilanie dla systemu monitoringu o wymaganych przez system parametrach bezpośrednio po włączeniu głównego wyłącznika baterii akumulatorów oraz przez </w:t>
            </w:r>
            <w:r w:rsidR="00E20BF6" w:rsidRPr="00AD256F">
              <w:rPr>
                <w:rFonts w:ascii="Arial Narrow" w:eastAsia="Lucida Sans Unicode" w:hAnsi="Arial Narrow" w:cs="Tahoma"/>
                <w:sz w:val="22"/>
                <w:szCs w:val="22"/>
              </w:rPr>
              <w:t>1</w:t>
            </w:r>
            <w:r>
              <w:rPr>
                <w:rFonts w:ascii="Arial Narrow" w:eastAsia="Lucida Sans Unicode" w:hAnsi="Arial Narrow" w:cs="Tahoma"/>
                <w:sz w:val="22"/>
                <w:szCs w:val="22"/>
              </w:rPr>
              <w:t>0</w:t>
            </w:r>
            <w:r w:rsidR="00E20BF6" w:rsidRPr="00AD256F">
              <w:rPr>
                <w:rFonts w:ascii="Arial Narrow" w:eastAsia="Lucida Sans Unicode" w:hAnsi="Arial Narrow" w:cs="Tahoma"/>
                <w:sz w:val="22"/>
                <w:szCs w:val="22"/>
              </w:rPr>
              <w:t xml:space="preserve"> minut </w:t>
            </w:r>
            <w:r w:rsidR="00E20BF6" w:rsidRPr="00720F97">
              <w:rPr>
                <w:rFonts w:ascii="Arial Narrow" w:eastAsia="Lucida Sans Unicode" w:hAnsi="Arial Narrow" w:cs="Tahoma"/>
                <w:sz w:val="22"/>
                <w:szCs w:val="22"/>
              </w:rPr>
              <w:t>po wyłączeniu głównego wyłącznika baterii akumulatorów. Zapis powinien być automatycznie wznowiony po przywróceniu zasilania.</w:t>
            </w:r>
          </w:p>
          <w:p w:rsidR="00E20BF6" w:rsidRPr="00720F97" w:rsidRDefault="009E5A2C" w:rsidP="00E20BF6">
            <w:pPr>
              <w:pStyle w:val="Akapitzlist"/>
              <w:widowControl w:val="0"/>
              <w:numPr>
                <w:ilvl w:val="0"/>
                <w:numId w:val="79"/>
              </w:numPr>
              <w:suppressAutoHyphens/>
              <w:autoSpaceDE w:val="0"/>
              <w:autoSpaceDN w:val="0"/>
              <w:adjustRightInd w:val="0"/>
              <w:ind w:left="775"/>
              <w:jc w:val="both"/>
              <w:rPr>
                <w:rFonts w:ascii="Arial Narrow" w:eastAsia="Lucida Sans Unicode" w:hAnsi="Arial Narrow" w:cs="Tahoma"/>
                <w:sz w:val="22"/>
                <w:szCs w:val="22"/>
              </w:rPr>
            </w:pPr>
            <w:r>
              <w:rPr>
                <w:rFonts w:ascii="Arial Narrow" w:eastAsia="Lucida Sans Unicode" w:hAnsi="Arial Narrow" w:cs="Tahoma"/>
                <w:sz w:val="22"/>
                <w:szCs w:val="22"/>
              </w:rPr>
              <w:t>s</w:t>
            </w:r>
            <w:r w:rsidR="00E20BF6" w:rsidRPr="00720F97">
              <w:rPr>
                <w:rFonts w:ascii="Arial Narrow" w:eastAsia="Lucida Sans Unicode" w:hAnsi="Arial Narrow" w:cs="Tahoma"/>
                <w:sz w:val="22"/>
                <w:szCs w:val="22"/>
              </w:rPr>
              <w:t xml:space="preserve">ystem musi posiadać możliwość przesyłu danych drogą bezprzewodową WiFi 5GHz z funkcją zamawiania wcześniej zaplanowanych nagrań. Na potrzeby aplikacji zamawiania nagrań Wykonawca dostarczy serwer wraz z niezbędną infrastrukturą i oprogramowaniem. </w:t>
            </w:r>
          </w:p>
          <w:p w:rsidR="00C307FD" w:rsidRDefault="009E5A2C" w:rsidP="001F35E6">
            <w:pPr>
              <w:pStyle w:val="Akapitzlist"/>
              <w:widowControl w:val="0"/>
              <w:numPr>
                <w:ilvl w:val="0"/>
                <w:numId w:val="79"/>
              </w:numPr>
              <w:suppressAutoHyphens/>
              <w:autoSpaceDE w:val="0"/>
              <w:autoSpaceDN w:val="0"/>
              <w:adjustRightInd w:val="0"/>
              <w:ind w:left="775"/>
              <w:jc w:val="both"/>
              <w:rPr>
                <w:rFonts w:ascii="Arial Narrow" w:eastAsia="Lucida Sans Unicode" w:hAnsi="Arial Narrow" w:cs="Tahoma"/>
                <w:sz w:val="22"/>
                <w:szCs w:val="22"/>
              </w:rPr>
            </w:pPr>
            <w:r w:rsidRPr="00C307FD">
              <w:rPr>
                <w:rFonts w:ascii="Arial Narrow" w:eastAsia="Lucida Sans Unicode" w:hAnsi="Arial Narrow" w:cs="Tahoma"/>
                <w:sz w:val="22"/>
                <w:szCs w:val="22"/>
              </w:rPr>
              <w:t>o</w:t>
            </w:r>
            <w:r w:rsidR="00E20BF6" w:rsidRPr="00C307FD">
              <w:rPr>
                <w:rFonts w:ascii="Arial Narrow" w:eastAsia="Lucida Sans Unicode" w:hAnsi="Arial Narrow" w:cs="Tahoma"/>
                <w:sz w:val="22"/>
                <w:szCs w:val="22"/>
              </w:rPr>
              <w:t xml:space="preserve">programowanie do zdalnego zamawiania nagrań musi być wykonane w technologii webowej, umożliwiające tworzenie użytkowników z różnymi poziomami uprawnień. Oprogramowanie musi umożliwiać zamówienie nagrań z jednego lub kilku pojazdów jednocześnie. </w:t>
            </w:r>
          </w:p>
          <w:p w:rsidR="00E20BF6" w:rsidRPr="00C307FD" w:rsidRDefault="00E20BF6" w:rsidP="001F35E6">
            <w:pPr>
              <w:pStyle w:val="Akapitzlist"/>
              <w:widowControl w:val="0"/>
              <w:numPr>
                <w:ilvl w:val="0"/>
                <w:numId w:val="79"/>
              </w:numPr>
              <w:suppressAutoHyphens/>
              <w:autoSpaceDE w:val="0"/>
              <w:autoSpaceDN w:val="0"/>
              <w:adjustRightInd w:val="0"/>
              <w:ind w:left="775"/>
              <w:jc w:val="both"/>
              <w:rPr>
                <w:rFonts w:ascii="Arial Narrow" w:eastAsia="Lucida Sans Unicode" w:hAnsi="Arial Narrow" w:cs="Tahoma"/>
                <w:sz w:val="22"/>
                <w:szCs w:val="22"/>
              </w:rPr>
            </w:pPr>
            <w:r w:rsidRPr="00C307FD">
              <w:rPr>
                <w:rFonts w:ascii="Arial Narrow" w:eastAsia="Lucida Sans Unicode" w:hAnsi="Arial Narrow" w:cs="Tahoma"/>
                <w:sz w:val="22"/>
                <w:szCs w:val="22"/>
              </w:rPr>
              <w:t>w ramach tego systemu Wykonawca dostarczy</w:t>
            </w:r>
            <w:r w:rsidR="0071284A" w:rsidRPr="00C307FD">
              <w:rPr>
                <w:rFonts w:ascii="Arial Narrow" w:eastAsia="Lucida Sans Unicode" w:hAnsi="Arial Narrow" w:cs="Tahoma"/>
                <w:sz w:val="22"/>
                <w:szCs w:val="22"/>
              </w:rPr>
              <w:t xml:space="preserve"> na całe zamówienie </w:t>
            </w:r>
            <w:r w:rsidRPr="00C307FD">
              <w:rPr>
                <w:rFonts w:ascii="Arial Narrow" w:eastAsia="Lucida Sans Unicode" w:hAnsi="Arial Narrow" w:cs="Tahoma"/>
                <w:sz w:val="22"/>
                <w:szCs w:val="22"/>
              </w:rPr>
              <w:t>5 szt. zapasowych kompletów dysków do rejestratorów na wypadek awarii.</w:t>
            </w:r>
          </w:p>
          <w:p w:rsidR="00720F97" w:rsidRDefault="00720F97" w:rsidP="00720F97">
            <w:pPr>
              <w:tabs>
                <w:tab w:val="left" w:pos="448"/>
              </w:tabs>
              <w:autoSpaceDE w:val="0"/>
              <w:autoSpaceDN w:val="0"/>
              <w:adjustRightInd w:val="0"/>
              <w:ind w:left="22"/>
              <w:contextualSpacing/>
              <w:jc w:val="both"/>
              <w:rPr>
                <w:rFonts w:ascii="Arial Narrow" w:eastAsia="Lucida Sans Unicode" w:hAnsi="Arial Narrow" w:cs="Tahoma"/>
                <w:sz w:val="22"/>
                <w:szCs w:val="22"/>
              </w:rPr>
            </w:pPr>
          </w:p>
          <w:p w:rsidR="00720F97" w:rsidRPr="00720F97" w:rsidRDefault="00720F97" w:rsidP="00720F97">
            <w:pPr>
              <w:tabs>
                <w:tab w:val="left" w:pos="448"/>
              </w:tabs>
              <w:autoSpaceDE w:val="0"/>
              <w:autoSpaceDN w:val="0"/>
              <w:adjustRightInd w:val="0"/>
              <w:ind w:left="22"/>
              <w:contextualSpacing/>
              <w:jc w:val="both"/>
              <w:rPr>
                <w:rFonts w:ascii="Arial Narrow" w:eastAsia="Lucida Sans Unicode" w:hAnsi="Arial Narrow" w:cs="Tahoma"/>
                <w:sz w:val="22"/>
                <w:szCs w:val="22"/>
              </w:rPr>
            </w:pPr>
            <w:r w:rsidRPr="00720F97">
              <w:rPr>
                <w:rFonts w:ascii="Arial Narrow" w:eastAsia="Lucida Sans Unicode" w:hAnsi="Arial Narrow" w:cs="Tahoma"/>
                <w:sz w:val="22"/>
                <w:szCs w:val="22"/>
              </w:rPr>
              <w:t>Wszystkie elementy systemu cyfrowego monitoringu wizyjnego powinny być dopuszczone stosownymi homologacjami do użytkowania w pojazdach typu autobus (odporność na wstrząsy, wibracje, temperatury oraz zakłócenia elektromagnetyczne).</w:t>
            </w:r>
          </w:p>
          <w:p w:rsidR="00C14D5A" w:rsidRPr="00720F97" w:rsidRDefault="00720F97" w:rsidP="00F05803">
            <w:pPr>
              <w:tabs>
                <w:tab w:val="left" w:pos="448"/>
              </w:tabs>
              <w:autoSpaceDE w:val="0"/>
              <w:autoSpaceDN w:val="0"/>
              <w:adjustRightInd w:val="0"/>
              <w:jc w:val="both"/>
              <w:rPr>
                <w:rFonts w:ascii="Arial Narrow" w:hAnsi="Arial Narrow"/>
                <w:b/>
                <w:bCs/>
                <w:color w:val="FF0000"/>
                <w:sz w:val="22"/>
                <w:szCs w:val="22"/>
                <w:u w:val="single"/>
              </w:rPr>
            </w:pPr>
            <w:r w:rsidRPr="00720F97">
              <w:rPr>
                <w:rFonts w:ascii="Arial Narrow" w:eastAsia="Lucida Sans Unicode" w:hAnsi="Arial Narrow" w:cs="Tahoma"/>
                <w:sz w:val="22"/>
                <w:szCs w:val="22"/>
              </w:rPr>
              <w:t xml:space="preserve">System cyfrowego monitoringu wizyjnego obejmuje dostawę, montaż, konfigurację, szkolenie z obsługi i serwisowania systemu. </w:t>
            </w:r>
          </w:p>
        </w:tc>
        <w:tc>
          <w:tcPr>
            <w:tcW w:w="1139" w:type="pct"/>
            <w:vAlign w:val="center"/>
          </w:tcPr>
          <w:p w:rsidR="00E14251" w:rsidRPr="00E149F2" w:rsidRDefault="0019768A" w:rsidP="0083051C">
            <w:pPr>
              <w:ind w:left="112"/>
              <w:rPr>
                <w:rFonts w:ascii="Arial Narrow" w:hAnsi="Arial Narrow"/>
                <w:b/>
                <w:bCs/>
                <w:sz w:val="22"/>
                <w:szCs w:val="22"/>
                <w:u w:val="single"/>
              </w:rPr>
            </w:pPr>
            <w:r w:rsidRPr="00E149F2">
              <w:rPr>
                <w:rFonts w:ascii="Arial Narrow" w:hAnsi="Arial Narrow"/>
                <w:sz w:val="22"/>
                <w:szCs w:val="22"/>
              </w:rPr>
              <w:lastRenderedPageBreak/>
              <w:t>spełnia  / nie spełnia</w:t>
            </w:r>
          </w:p>
        </w:tc>
      </w:tr>
      <w:tr w:rsidR="001209B1" w:rsidRPr="00E149F2" w:rsidTr="00C82297">
        <w:trPr>
          <w:trHeight w:val="279"/>
        </w:trPr>
        <w:tc>
          <w:tcPr>
            <w:tcW w:w="195" w:type="pct"/>
            <w:vAlign w:val="center"/>
          </w:tcPr>
          <w:p w:rsidR="001209B1" w:rsidRPr="001209B1" w:rsidRDefault="001209B1" w:rsidP="00C05CDD">
            <w:pPr>
              <w:numPr>
                <w:ilvl w:val="0"/>
                <w:numId w:val="13"/>
              </w:numPr>
              <w:tabs>
                <w:tab w:val="num" w:pos="0"/>
                <w:tab w:val="num" w:pos="433"/>
                <w:tab w:val="center" w:pos="4896"/>
                <w:tab w:val="right" w:pos="9432"/>
              </w:tabs>
              <w:ind w:left="0" w:right="1047" w:firstLine="0"/>
              <w:jc w:val="both"/>
              <w:rPr>
                <w:rFonts w:ascii="Arial Narrow" w:hAnsi="Arial Narrow"/>
                <w:b/>
                <w:bCs/>
                <w:sz w:val="20"/>
                <w:szCs w:val="20"/>
              </w:rPr>
            </w:pPr>
          </w:p>
        </w:tc>
        <w:tc>
          <w:tcPr>
            <w:tcW w:w="697" w:type="pct"/>
            <w:vAlign w:val="center"/>
          </w:tcPr>
          <w:p w:rsidR="001209B1" w:rsidRPr="001209B1" w:rsidRDefault="001209B1" w:rsidP="001209B1">
            <w:pPr>
              <w:spacing w:before="100" w:beforeAutospacing="1" w:after="100" w:afterAutospacing="1"/>
              <w:jc w:val="center"/>
              <w:rPr>
                <w:rFonts w:ascii="Calibri" w:hAnsi="Calibri"/>
                <w:b/>
                <w:bCs/>
                <w:sz w:val="18"/>
                <w:szCs w:val="18"/>
              </w:rPr>
            </w:pPr>
            <w:r w:rsidRPr="001209B1">
              <w:rPr>
                <w:rFonts w:ascii="Calibri" w:hAnsi="Calibri"/>
                <w:b/>
                <w:bCs/>
                <w:sz w:val="18"/>
                <w:szCs w:val="18"/>
              </w:rPr>
              <w:t xml:space="preserve">ELEKTRONICZNY </w:t>
            </w:r>
            <w:r w:rsidRPr="001209B1">
              <w:rPr>
                <w:rFonts w:ascii="Calibri" w:hAnsi="Calibri"/>
                <w:b/>
                <w:bCs/>
                <w:sz w:val="18"/>
                <w:szCs w:val="18"/>
              </w:rPr>
              <w:lastRenderedPageBreak/>
              <w:t>SYSTEM BILETOWY</w:t>
            </w:r>
          </w:p>
          <w:p w:rsidR="001209B1" w:rsidRPr="001209B1" w:rsidRDefault="001209B1" w:rsidP="001209B1">
            <w:pPr>
              <w:spacing w:before="100" w:beforeAutospacing="1" w:after="100" w:afterAutospacing="1"/>
              <w:jc w:val="center"/>
              <w:rPr>
                <w:rFonts w:ascii="Calibri" w:hAnsi="Calibri"/>
                <w:b/>
                <w:bCs/>
                <w:sz w:val="20"/>
                <w:szCs w:val="20"/>
              </w:rPr>
            </w:pPr>
            <w:r w:rsidRPr="001209B1">
              <w:rPr>
                <w:rFonts w:ascii="Calibri" w:hAnsi="Calibri"/>
                <w:b/>
                <w:bCs/>
                <w:sz w:val="20"/>
                <w:szCs w:val="20"/>
              </w:rPr>
              <w:t xml:space="preserve">Urządzenia stosowane </w:t>
            </w:r>
            <w:r w:rsidRPr="001209B1">
              <w:rPr>
                <w:rFonts w:ascii="Calibri" w:hAnsi="Calibri"/>
                <w:b/>
                <w:bCs/>
                <w:sz w:val="20"/>
                <w:szCs w:val="20"/>
              </w:rPr>
              <w:br/>
              <w:t xml:space="preserve">w taborze Zamawiającego jako systemowe </w:t>
            </w:r>
          </w:p>
          <w:p w:rsidR="001209B1" w:rsidRPr="001209B1" w:rsidRDefault="001209B1" w:rsidP="0083051C">
            <w:pPr>
              <w:tabs>
                <w:tab w:val="center" w:pos="4896"/>
                <w:tab w:val="right" w:pos="9432"/>
              </w:tabs>
              <w:jc w:val="center"/>
              <w:rPr>
                <w:rFonts w:ascii="Arial Narrow" w:hAnsi="Arial Narrow"/>
                <w:b/>
                <w:bCs/>
                <w:sz w:val="20"/>
                <w:szCs w:val="20"/>
              </w:rPr>
            </w:pPr>
          </w:p>
        </w:tc>
        <w:tc>
          <w:tcPr>
            <w:tcW w:w="2969" w:type="pct"/>
            <w:vAlign w:val="center"/>
          </w:tcPr>
          <w:p w:rsidR="00C06AD8" w:rsidRPr="00B14429" w:rsidRDefault="001209B1" w:rsidP="00B14429">
            <w:pPr>
              <w:ind w:left="66"/>
              <w:jc w:val="both"/>
              <w:rPr>
                <w:rFonts w:ascii="Arial Narrow" w:eastAsia="Calibri" w:hAnsi="Arial Narrow"/>
                <w:sz w:val="22"/>
                <w:szCs w:val="22"/>
                <w:lang w:eastAsia="en-US"/>
              </w:rPr>
            </w:pPr>
            <w:r w:rsidRPr="00B14429">
              <w:rPr>
                <w:rFonts w:ascii="Arial Narrow" w:eastAsia="Calibri" w:hAnsi="Arial Narrow"/>
                <w:sz w:val="22"/>
                <w:szCs w:val="22"/>
                <w:lang w:eastAsia="en-US"/>
              </w:rPr>
              <w:lastRenderedPageBreak/>
              <w:t xml:space="preserve">Pod pojęciem urządzenia systemowe określono te urządzenia, </w:t>
            </w:r>
            <w:r w:rsidRPr="00B14429">
              <w:rPr>
                <w:rFonts w:ascii="Arial Narrow" w:eastAsia="Calibri" w:hAnsi="Arial Narrow"/>
                <w:sz w:val="22"/>
                <w:szCs w:val="22"/>
                <w:lang w:eastAsia="en-US"/>
              </w:rPr>
              <w:br/>
            </w:r>
            <w:r w:rsidRPr="00B14429">
              <w:rPr>
                <w:rFonts w:ascii="Arial Narrow" w:eastAsia="Calibri" w:hAnsi="Arial Narrow"/>
                <w:sz w:val="22"/>
                <w:szCs w:val="22"/>
                <w:lang w:eastAsia="en-US"/>
              </w:rPr>
              <w:lastRenderedPageBreak/>
              <w:t xml:space="preserve">w które wyposażony jest tabor Zamawiającego niezależnie od typu autobusu. Do urządzeń stosowanych przez Zamawiającego jako systemowe zalicza się komplet urządzeń stanowiących „System Pobierania Opłat oparty na Karcie Elektronicznej” produkcji firmy: EmTest z Żyliny. Oferowane autobusy należy wyposażyć w urządzenia systemowe dotychczasowego producenta urządzeń lub w równoważne z nimi urządzenia, pod warunkiem spełnienia przez te urządzenia wymagań, zintegrowania i gwarancji prawidłowej współpracy z systemem istniejącym u Zamawiającego. Każdy z oferowanych autobusów należy wyposażyć w następujący zestaw fabrycznie nowych urządzeń systemowych: </w:t>
            </w:r>
          </w:p>
          <w:p w:rsidR="001209B1" w:rsidRPr="00B14429" w:rsidRDefault="001209B1" w:rsidP="00C05CDD">
            <w:pPr>
              <w:numPr>
                <w:ilvl w:val="0"/>
                <w:numId w:val="69"/>
              </w:numPr>
              <w:ind w:left="349" w:hanging="283"/>
              <w:jc w:val="both"/>
              <w:rPr>
                <w:rFonts w:ascii="Arial Narrow" w:eastAsia="Calibri" w:hAnsi="Arial Narrow"/>
                <w:sz w:val="22"/>
                <w:szCs w:val="22"/>
                <w:lang w:eastAsia="en-US"/>
              </w:rPr>
            </w:pPr>
            <w:r w:rsidRPr="00B14429">
              <w:rPr>
                <w:rFonts w:ascii="Arial Narrow" w:eastAsia="Calibri" w:hAnsi="Arial Narrow"/>
                <w:sz w:val="22"/>
                <w:szCs w:val="22"/>
                <w:lang w:eastAsia="en-US"/>
              </w:rPr>
              <w:t xml:space="preserve">autokomputer pokładowy z modułem GPS, wyposażony </w:t>
            </w:r>
            <w:r w:rsidRPr="00B14429">
              <w:rPr>
                <w:rFonts w:ascii="Arial Narrow" w:eastAsia="Calibri" w:hAnsi="Arial Narrow"/>
                <w:sz w:val="22"/>
                <w:szCs w:val="22"/>
                <w:lang w:eastAsia="en-US"/>
              </w:rPr>
              <w:br/>
              <w:t>w kolorowy wyświetlacz, umożliwiający sprzedaż biletów, sterujący tablicami elektronicznymi, kasownikami, drukarką biletów oraz systemem zapowiadania przystanków.</w:t>
            </w:r>
            <w:r w:rsidR="00B14429">
              <w:rPr>
                <w:rFonts w:ascii="Arial Narrow" w:eastAsia="Calibri" w:hAnsi="Arial Narrow"/>
                <w:sz w:val="22"/>
                <w:szCs w:val="22"/>
                <w:lang w:eastAsia="en-US"/>
              </w:rPr>
              <w:t xml:space="preserve"> </w:t>
            </w:r>
            <w:r w:rsidRPr="00B14429">
              <w:rPr>
                <w:rFonts w:ascii="Arial Narrow" w:eastAsia="Calibri" w:hAnsi="Arial Narrow"/>
                <w:sz w:val="22"/>
                <w:szCs w:val="22"/>
                <w:lang w:eastAsia="en-US"/>
              </w:rPr>
              <w:t>Autokomputer musi spełniać następujące warunki:</w:t>
            </w:r>
          </w:p>
          <w:p w:rsidR="001209B1" w:rsidRPr="00B14429" w:rsidRDefault="001209B1" w:rsidP="00C05CDD">
            <w:pPr>
              <w:numPr>
                <w:ilvl w:val="0"/>
                <w:numId w:val="70"/>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zasilanie autokomputera, kasowników pasażera, tablic kierunkowych oraz zapowiedzi przystankowych na jednym zasilaniu po przekręceniu kluczyka w stacyjce (stacyjka umożliwia załączenie zasilania bez uruchamiania silnika)</w:t>
            </w:r>
            <w:r w:rsidR="005400FC">
              <w:rPr>
                <w:rFonts w:ascii="Arial Narrow" w:eastAsia="Calibri" w:hAnsi="Arial Narrow"/>
                <w:sz w:val="22"/>
                <w:szCs w:val="22"/>
                <w:lang w:eastAsia="en-US"/>
              </w:rPr>
              <w:t>,</w:t>
            </w:r>
          </w:p>
          <w:p w:rsidR="001209B1" w:rsidRPr="00C06AD8" w:rsidRDefault="001209B1" w:rsidP="00C05CDD">
            <w:pPr>
              <w:numPr>
                <w:ilvl w:val="0"/>
                <w:numId w:val="70"/>
              </w:numPr>
              <w:jc w:val="both"/>
              <w:rPr>
                <w:rFonts w:ascii="Arial Narrow" w:eastAsia="Calibri" w:hAnsi="Arial Narrow"/>
                <w:sz w:val="22"/>
                <w:szCs w:val="22"/>
                <w:lang w:eastAsia="en-US"/>
              </w:rPr>
            </w:pPr>
            <w:r w:rsidRPr="00C06AD8">
              <w:rPr>
                <w:rFonts w:ascii="Arial Narrow" w:eastAsia="Calibri" w:hAnsi="Arial Narrow"/>
                <w:sz w:val="22"/>
                <w:szCs w:val="22"/>
                <w:lang w:eastAsia="en-US"/>
              </w:rPr>
              <w:t>zawierać w swojej pamięci rozkłady jazdy wszystkich linii komunikacyjnych</w:t>
            </w:r>
            <w:r w:rsidR="005400FC">
              <w:rPr>
                <w:rFonts w:ascii="Arial Narrow" w:eastAsia="Calibri" w:hAnsi="Arial Narrow"/>
                <w:sz w:val="22"/>
                <w:szCs w:val="22"/>
                <w:lang w:eastAsia="en-US"/>
              </w:rPr>
              <w:t>,</w:t>
            </w:r>
          </w:p>
          <w:p w:rsidR="001209B1" w:rsidRPr="00B14429" w:rsidRDefault="001209B1" w:rsidP="00C05CDD">
            <w:pPr>
              <w:numPr>
                <w:ilvl w:val="0"/>
                <w:numId w:val="70"/>
              </w:numPr>
              <w:jc w:val="both"/>
              <w:rPr>
                <w:rFonts w:ascii="Arial Narrow" w:eastAsia="Calibri" w:hAnsi="Arial Narrow"/>
                <w:sz w:val="22"/>
                <w:szCs w:val="22"/>
                <w:lang w:eastAsia="en-US"/>
              </w:rPr>
            </w:pPr>
            <w:r w:rsidRPr="00C06AD8">
              <w:rPr>
                <w:rFonts w:ascii="Arial Narrow" w:eastAsia="Calibri" w:hAnsi="Arial Narrow"/>
                <w:sz w:val="22"/>
                <w:szCs w:val="22"/>
                <w:lang w:eastAsia="en-US"/>
              </w:rPr>
              <w:t>obsługa przez</w:t>
            </w:r>
            <w:r w:rsidRPr="00B14429">
              <w:rPr>
                <w:rFonts w:ascii="Arial Narrow" w:eastAsia="Calibri" w:hAnsi="Arial Narrow"/>
                <w:sz w:val="22"/>
                <w:szCs w:val="22"/>
                <w:lang w:eastAsia="en-US"/>
              </w:rPr>
              <w:t xml:space="preserve"> kierowcę opierająca się wyłącznie o jeden sterownik służący do obsługi sprzedaży, tablic kierunkowych, zapowiedzi przystankowych i kasowników, jeśli istnieją inne autokomputery są bezobsługowe, a ich uruchamiane i wyłączanie następuje automatycznie po p</w:t>
            </w:r>
            <w:r w:rsidR="005400FC">
              <w:rPr>
                <w:rFonts w:ascii="Arial Narrow" w:eastAsia="Calibri" w:hAnsi="Arial Narrow"/>
                <w:sz w:val="22"/>
                <w:szCs w:val="22"/>
                <w:lang w:eastAsia="en-US"/>
              </w:rPr>
              <w:t>rzekręceniu kluczyka w stacyjce,</w:t>
            </w:r>
          </w:p>
          <w:p w:rsidR="001209B1" w:rsidRPr="00B14429" w:rsidRDefault="001209B1" w:rsidP="00C05CDD">
            <w:pPr>
              <w:numPr>
                <w:ilvl w:val="0"/>
                <w:numId w:val="70"/>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informowanie kierowcy o numerze linii, nazwie następnego przystanku, punktualności w formie podawania odchyłek czasowych (przyspieszeń i opóźnień) i akt</w:t>
            </w:r>
            <w:r w:rsidR="005400FC">
              <w:rPr>
                <w:rFonts w:ascii="Arial Narrow" w:eastAsia="Calibri" w:hAnsi="Arial Narrow"/>
                <w:sz w:val="22"/>
                <w:szCs w:val="22"/>
                <w:lang w:eastAsia="en-US"/>
              </w:rPr>
              <w:t xml:space="preserve">ualnym czasie oraz </w:t>
            </w:r>
            <w:r w:rsidR="005400FC" w:rsidRPr="006917EE">
              <w:rPr>
                <w:rFonts w:ascii="Arial Narrow" w:eastAsia="Calibri" w:hAnsi="Arial Narrow"/>
                <w:sz w:val="22"/>
                <w:szCs w:val="22"/>
                <w:lang w:eastAsia="en-US"/>
              </w:rPr>
              <w:t>sygnalizujący</w:t>
            </w:r>
            <w:r w:rsidRPr="006917EE">
              <w:rPr>
                <w:rFonts w:ascii="Arial Narrow" w:eastAsia="Calibri" w:hAnsi="Arial Narrow"/>
                <w:sz w:val="22"/>
                <w:szCs w:val="22"/>
                <w:lang w:eastAsia="en-US"/>
              </w:rPr>
              <w:t xml:space="preserve"> </w:t>
            </w:r>
            <w:r w:rsidR="005400FC" w:rsidRPr="006917EE">
              <w:rPr>
                <w:rFonts w:ascii="Arial Narrow" w:eastAsia="Calibri" w:hAnsi="Arial Narrow"/>
                <w:sz w:val="22"/>
                <w:szCs w:val="22"/>
                <w:lang w:eastAsia="en-US"/>
              </w:rPr>
              <w:t xml:space="preserve">o </w:t>
            </w:r>
            <w:r w:rsidRPr="006917EE">
              <w:rPr>
                <w:rFonts w:ascii="Arial Narrow" w:eastAsia="Calibri" w:hAnsi="Arial Narrow"/>
                <w:sz w:val="22"/>
                <w:szCs w:val="22"/>
                <w:lang w:eastAsia="en-US"/>
              </w:rPr>
              <w:t xml:space="preserve">konieczności rozpoczęcia realizacji </w:t>
            </w:r>
            <w:r w:rsidR="006917EE" w:rsidRPr="006917EE">
              <w:rPr>
                <w:rFonts w:ascii="Arial Narrow" w:eastAsia="Calibri" w:hAnsi="Arial Narrow"/>
                <w:sz w:val="22"/>
                <w:szCs w:val="22"/>
                <w:lang w:eastAsia="en-US"/>
              </w:rPr>
              <w:t xml:space="preserve">kolejnego </w:t>
            </w:r>
            <w:r w:rsidRPr="006917EE">
              <w:rPr>
                <w:rFonts w:ascii="Arial Narrow" w:eastAsia="Calibri" w:hAnsi="Arial Narrow"/>
                <w:sz w:val="22"/>
                <w:szCs w:val="22"/>
                <w:lang w:eastAsia="en-US"/>
              </w:rPr>
              <w:t>kursu na przystanku początkowym,</w:t>
            </w:r>
          </w:p>
          <w:p w:rsidR="001209B1" w:rsidRPr="00B14429" w:rsidRDefault="001209B1" w:rsidP="00C05CDD">
            <w:pPr>
              <w:numPr>
                <w:ilvl w:val="0"/>
                <w:numId w:val="70"/>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zapis w pamięci autokomputera położenia autobusu i dokładnego czasu przejazdu (informacje odbiera</w:t>
            </w:r>
            <w:r w:rsidR="005400FC">
              <w:rPr>
                <w:rFonts w:ascii="Arial Narrow" w:eastAsia="Calibri" w:hAnsi="Arial Narrow"/>
                <w:sz w:val="22"/>
                <w:szCs w:val="22"/>
                <w:lang w:eastAsia="en-US"/>
              </w:rPr>
              <w:t>ne za pośrednictwem anteny GPS),</w:t>
            </w:r>
          </w:p>
          <w:p w:rsidR="001209B1" w:rsidRPr="00B14429" w:rsidRDefault="001209B1" w:rsidP="00C05CDD">
            <w:pPr>
              <w:numPr>
                <w:ilvl w:val="0"/>
                <w:numId w:val="70"/>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zabezpieczenie przed dostępem do danych zgromadzonych w pamięci komputera pokładowego i kasowników przez osoby nieupoważnione</w:t>
            </w:r>
            <w:r w:rsidR="005400FC">
              <w:rPr>
                <w:rFonts w:ascii="Arial Narrow" w:eastAsia="Calibri" w:hAnsi="Arial Narrow"/>
                <w:sz w:val="22"/>
                <w:szCs w:val="22"/>
                <w:lang w:eastAsia="en-US"/>
              </w:rPr>
              <w:t>,</w:t>
            </w:r>
          </w:p>
          <w:p w:rsidR="001209B1" w:rsidRPr="00B14429" w:rsidRDefault="005400FC" w:rsidP="00C05CDD">
            <w:pPr>
              <w:numPr>
                <w:ilvl w:val="0"/>
                <w:numId w:val="70"/>
              </w:numPr>
              <w:jc w:val="both"/>
              <w:rPr>
                <w:rFonts w:ascii="Arial Narrow" w:eastAsia="Calibri" w:hAnsi="Arial Narrow"/>
                <w:sz w:val="22"/>
                <w:szCs w:val="22"/>
                <w:lang w:eastAsia="en-US"/>
              </w:rPr>
            </w:pPr>
            <w:r>
              <w:rPr>
                <w:rFonts w:ascii="Arial Narrow" w:eastAsia="Calibri" w:hAnsi="Arial Narrow"/>
                <w:sz w:val="22"/>
                <w:szCs w:val="22"/>
                <w:lang w:eastAsia="en-US"/>
              </w:rPr>
              <w:t>możliwość blokady kasowników,</w:t>
            </w:r>
          </w:p>
          <w:p w:rsidR="001209B1" w:rsidRPr="00B14429" w:rsidRDefault="001209B1" w:rsidP="00C05CDD">
            <w:pPr>
              <w:numPr>
                <w:ilvl w:val="0"/>
                <w:numId w:val="70"/>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rejestracja liczby zarejestrowanych biletów elektronicznych na danej linii komunikacyjnej na poszczególnych kursach i kolejnych przystankach, z zapisaniem w pamięci komputera pokładowego daty, czasu i miejsca ska</w:t>
            </w:r>
            <w:r w:rsidR="005400FC">
              <w:rPr>
                <w:rFonts w:ascii="Arial Narrow" w:eastAsia="Calibri" w:hAnsi="Arial Narrow"/>
                <w:sz w:val="22"/>
                <w:szCs w:val="22"/>
                <w:lang w:eastAsia="en-US"/>
              </w:rPr>
              <w:t>sowania (zarejestrowania karty),</w:t>
            </w:r>
          </w:p>
          <w:p w:rsidR="001209B1" w:rsidRPr="00B14429" w:rsidRDefault="001209B1" w:rsidP="00C05CDD">
            <w:pPr>
              <w:numPr>
                <w:ilvl w:val="0"/>
                <w:numId w:val="70"/>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zapewnienie współdziałania systemów zapowiadania przystanków i systemu ster</w:t>
            </w:r>
            <w:r w:rsidR="005400FC">
              <w:rPr>
                <w:rFonts w:ascii="Arial Narrow" w:eastAsia="Calibri" w:hAnsi="Arial Narrow"/>
                <w:sz w:val="22"/>
                <w:szCs w:val="22"/>
                <w:lang w:eastAsia="en-US"/>
              </w:rPr>
              <w:t>ownia tablicami elektronicznymi,</w:t>
            </w:r>
          </w:p>
          <w:p w:rsidR="001209B1" w:rsidRPr="00B14429" w:rsidRDefault="001209B1" w:rsidP="00C05CDD">
            <w:pPr>
              <w:numPr>
                <w:ilvl w:val="0"/>
                <w:numId w:val="70"/>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drukowanie przez kierowcę biletów papierowych poprzez zastosowanie dodatkowej drukarki</w:t>
            </w:r>
            <w:r w:rsidR="005400FC">
              <w:rPr>
                <w:rFonts w:ascii="Arial Narrow" w:eastAsia="Calibri" w:hAnsi="Arial Narrow"/>
                <w:sz w:val="22"/>
                <w:szCs w:val="22"/>
                <w:lang w:eastAsia="en-US"/>
              </w:rPr>
              <w:t>,</w:t>
            </w:r>
          </w:p>
          <w:p w:rsidR="005400FC" w:rsidRDefault="001209B1" w:rsidP="00C05CDD">
            <w:pPr>
              <w:numPr>
                <w:ilvl w:val="0"/>
                <w:numId w:val="70"/>
              </w:numPr>
              <w:jc w:val="both"/>
              <w:rPr>
                <w:rFonts w:ascii="Arial Narrow" w:eastAsia="Calibri" w:hAnsi="Arial Narrow"/>
                <w:sz w:val="22"/>
                <w:szCs w:val="22"/>
                <w:lang w:eastAsia="en-US"/>
              </w:rPr>
            </w:pPr>
            <w:r w:rsidRPr="005400FC">
              <w:rPr>
                <w:rFonts w:ascii="Arial Narrow" w:eastAsia="Calibri" w:hAnsi="Arial Narrow"/>
                <w:sz w:val="22"/>
                <w:szCs w:val="22"/>
                <w:lang w:eastAsia="en-US"/>
              </w:rPr>
              <w:t>„ładowanie” bezstykowych kart elektronicznych (lub zastosowanie dodatkowego urządzenia) niezależnie od kasownika przy</w:t>
            </w:r>
            <w:r w:rsidR="005400FC" w:rsidRPr="005400FC">
              <w:rPr>
                <w:rFonts w:ascii="Arial Narrow" w:eastAsia="Calibri" w:hAnsi="Arial Narrow"/>
                <w:sz w:val="22"/>
                <w:szCs w:val="22"/>
                <w:lang w:eastAsia="en-US"/>
              </w:rPr>
              <w:t xml:space="preserve"> pierwszych</w:t>
            </w:r>
            <w:r w:rsidRPr="005400FC">
              <w:rPr>
                <w:rFonts w:ascii="Arial Narrow" w:eastAsia="Calibri" w:hAnsi="Arial Narrow"/>
                <w:sz w:val="22"/>
                <w:szCs w:val="22"/>
                <w:lang w:eastAsia="en-US"/>
              </w:rPr>
              <w:t xml:space="preserve"> drzwiach</w:t>
            </w:r>
            <w:r w:rsidR="005400FC">
              <w:rPr>
                <w:rFonts w:ascii="Arial Narrow" w:eastAsia="Calibri" w:hAnsi="Arial Narrow"/>
                <w:sz w:val="22"/>
                <w:szCs w:val="22"/>
                <w:lang w:eastAsia="en-US"/>
              </w:rPr>
              <w:t>,</w:t>
            </w:r>
          </w:p>
          <w:p w:rsidR="001209B1" w:rsidRPr="00B14429" w:rsidRDefault="001209B1" w:rsidP="00C05CDD">
            <w:pPr>
              <w:widowControl w:val="0"/>
              <w:numPr>
                <w:ilvl w:val="0"/>
                <w:numId w:val="69"/>
              </w:numPr>
              <w:tabs>
                <w:tab w:val="left" w:pos="364"/>
              </w:tabs>
              <w:suppressAutoHyphens/>
              <w:ind w:left="349" w:hanging="357"/>
              <w:jc w:val="both"/>
              <w:rPr>
                <w:rFonts w:ascii="Arial Narrow" w:eastAsia="Calibri" w:hAnsi="Arial Narrow"/>
                <w:sz w:val="22"/>
                <w:szCs w:val="22"/>
                <w:lang w:eastAsia="en-US"/>
              </w:rPr>
            </w:pPr>
            <w:r w:rsidRPr="00B14429">
              <w:rPr>
                <w:rFonts w:ascii="Arial Narrow" w:eastAsia="Calibri" w:hAnsi="Arial Narrow"/>
                <w:sz w:val="22"/>
                <w:szCs w:val="22"/>
                <w:lang w:eastAsia="en-US"/>
              </w:rPr>
              <w:t xml:space="preserve">Kasowniki elektroniczne dwusystemowe łączące w sobie funkcje oznaczenia ważności i rejestracji ilości biletów papierowych oraz rejestracji biletów elektronicznych (bezstykowych). Liczba kasowników – 4 szt. (nie licząc zestawu kierowcy do logowania i ładowania biletów elektronicznych bezstykowych) zamontowane na poręczach pionowych </w:t>
            </w:r>
            <w:r w:rsidRPr="00B14429">
              <w:rPr>
                <w:rFonts w:ascii="Arial Narrow" w:eastAsia="Calibri" w:hAnsi="Arial Narrow"/>
                <w:sz w:val="22"/>
                <w:szCs w:val="22"/>
                <w:lang w:eastAsia="en-US"/>
              </w:rPr>
              <w:lastRenderedPageBreak/>
              <w:t>przy I, II i III drzwiach (1-2-1). Charakterystyka kasowników:</w:t>
            </w:r>
          </w:p>
          <w:p w:rsidR="001209B1" w:rsidRPr="00B14429" w:rsidRDefault="001209B1" w:rsidP="00C05CDD">
            <w:pPr>
              <w:numPr>
                <w:ilvl w:val="0"/>
                <w:numId w:val="71"/>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obudowa odporna na akty wandalizmu,</w:t>
            </w:r>
          </w:p>
          <w:p w:rsidR="001209B1" w:rsidRPr="00B14429" w:rsidRDefault="001209B1" w:rsidP="00C05CDD">
            <w:pPr>
              <w:numPr>
                <w:ilvl w:val="0"/>
                <w:numId w:val="71"/>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kasowanie biletów jednorazowych papierowych i ich rejestracja ilościowa oraz rejestracja elektronicznych kart bezstykowych na danej linii komunikacyjnej (na poszczególnych kursach i kolejnych przystankach), z zapisaniem w pamięci daty, czasu i miejsca skasowania oraz identyfikatora biletu elektronicznego,</w:t>
            </w:r>
          </w:p>
          <w:p w:rsidR="001209B1" w:rsidRPr="00B14429" w:rsidRDefault="001209B1" w:rsidP="00C05CDD">
            <w:pPr>
              <w:numPr>
                <w:ilvl w:val="0"/>
                <w:numId w:val="71"/>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niezawodna praca w zakresie temperatur otoczenia od –25 st. C do + 60 st. C,</w:t>
            </w:r>
          </w:p>
          <w:p w:rsidR="001209B1" w:rsidRPr="00B14429" w:rsidRDefault="001209B1" w:rsidP="00C05CDD">
            <w:pPr>
              <w:numPr>
                <w:ilvl w:val="0"/>
                <w:numId w:val="71"/>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sygnalizacja dźwiękowa i optyczna skasowania biletu lub zarejestrowania karty elektronicznej,</w:t>
            </w:r>
          </w:p>
          <w:p w:rsidR="001209B1" w:rsidRPr="00B14429" w:rsidRDefault="001209B1" w:rsidP="00C05CDD">
            <w:pPr>
              <w:numPr>
                <w:ilvl w:val="0"/>
                <w:numId w:val="71"/>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sygnalizacja optyczna niesprawności, wyłączenia/włączenia lub stan zamierzonego zablokowania,</w:t>
            </w:r>
          </w:p>
          <w:p w:rsidR="001209B1" w:rsidRPr="00B14429" w:rsidRDefault="001209B1" w:rsidP="00C05CDD">
            <w:pPr>
              <w:numPr>
                <w:ilvl w:val="0"/>
                <w:numId w:val="71"/>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podświetlany wyświetlacz LCD,</w:t>
            </w:r>
          </w:p>
          <w:p w:rsidR="001209B1" w:rsidRPr="00B14429" w:rsidRDefault="001209B1" w:rsidP="00C05CDD">
            <w:pPr>
              <w:numPr>
                <w:ilvl w:val="0"/>
                <w:numId w:val="71"/>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wyposażenie w minimum 3 przyciski (umieszczone z przodu kasownika) lub inne elementy (np. ekran dotykowy) służące do wyboru taryfy przez pasażera, odczytu stanu konta lub ważności biletu elektronicznego,</w:t>
            </w:r>
          </w:p>
          <w:p w:rsidR="001209B1" w:rsidRPr="00B14429" w:rsidRDefault="001209B1" w:rsidP="00C05CDD">
            <w:pPr>
              <w:numPr>
                <w:ilvl w:val="0"/>
                <w:numId w:val="71"/>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możliwość zablokowania kasowników komputerem pokładowym lub przez kontrolera swoją kartą elektroniczną,</w:t>
            </w:r>
          </w:p>
          <w:p w:rsidR="001209B1" w:rsidRDefault="001209B1" w:rsidP="00C05CDD">
            <w:pPr>
              <w:numPr>
                <w:ilvl w:val="0"/>
                <w:numId w:val="71"/>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blokowanie zgubionych, skradzionych i unieważnionych biletów bezstykowych</w:t>
            </w:r>
          </w:p>
          <w:p w:rsidR="001209B1" w:rsidRPr="00B14429" w:rsidRDefault="001209B1" w:rsidP="00C05CDD">
            <w:pPr>
              <w:widowControl w:val="0"/>
              <w:numPr>
                <w:ilvl w:val="0"/>
                <w:numId w:val="69"/>
              </w:numPr>
              <w:tabs>
                <w:tab w:val="left" w:pos="364"/>
              </w:tabs>
              <w:suppressAutoHyphens/>
              <w:spacing w:line="100" w:lineRule="atLeast"/>
              <w:ind w:left="349" w:hanging="357"/>
              <w:jc w:val="both"/>
              <w:rPr>
                <w:rFonts w:ascii="Arial Narrow" w:eastAsia="Calibri" w:hAnsi="Arial Narrow"/>
                <w:sz w:val="22"/>
                <w:szCs w:val="22"/>
                <w:lang w:eastAsia="en-US"/>
              </w:rPr>
            </w:pPr>
            <w:r w:rsidRPr="00B14429">
              <w:rPr>
                <w:rFonts w:ascii="Arial Narrow" w:eastAsia="Calibri" w:hAnsi="Arial Narrow"/>
                <w:sz w:val="22"/>
                <w:szCs w:val="22"/>
                <w:lang w:eastAsia="en-US"/>
              </w:rPr>
              <w:t>Wykonawca winien dostarczyć dodatkowo</w:t>
            </w:r>
            <w:r w:rsidR="005C00B0">
              <w:rPr>
                <w:rFonts w:ascii="Arial Narrow" w:eastAsia="Calibri" w:hAnsi="Arial Narrow"/>
                <w:sz w:val="22"/>
                <w:szCs w:val="22"/>
                <w:lang w:eastAsia="en-US"/>
              </w:rPr>
              <w:t>, ponad urządzenia zamontowane w autobusie</w:t>
            </w:r>
            <w:r w:rsidRPr="00B14429">
              <w:rPr>
                <w:rFonts w:ascii="Arial Narrow" w:eastAsia="Calibri" w:hAnsi="Arial Narrow"/>
                <w:sz w:val="22"/>
                <w:szCs w:val="22"/>
                <w:lang w:eastAsia="en-US"/>
              </w:rPr>
              <w:t xml:space="preserve"> (w ramach całej dostawy).</w:t>
            </w:r>
            <w:r w:rsidRPr="00C06AD8">
              <w:rPr>
                <w:rFonts w:ascii="Arial Narrow" w:eastAsia="Calibri" w:hAnsi="Arial Narrow"/>
                <w:sz w:val="22"/>
                <w:szCs w:val="22"/>
                <w:lang w:eastAsia="en-US"/>
              </w:rPr>
              <w:t xml:space="preserve"> </w:t>
            </w:r>
          </w:p>
          <w:p w:rsidR="001209B1" w:rsidRPr="00B14429" w:rsidRDefault="005C00B0" w:rsidP="00C05CDD">
            <w:pPr>
              <w:numPr>
                <w:ilvl w:val="0"/>
                <w:numId w:val="72"/>
              </w:numPr>
              <w:jc w:val="both"/>
              <w:rPr>
                <w:rFonts w:ascii="Arial Narrow" w:eastAsia="Calibri" w:hAnsi="Arial Narrow"/>
                <w:sz w:val="22"/>
                <w:szCs w:val="22"/>
                <w:lang w:eastAsia="en-US"/>
              </w:rPr>
            </w:pPr>
            <w:r>
              <w:rPr>
                <w:rFonts w:ascii="Arial Narrow" w:eastAsia="Calibri" w:hAnsi="Arial Narrow"/>
                <w:sz w:val="22"/>
                <w:szCs w:val="22"/>
                <w:lang w:eastAsia="en-US"/>
              </w:rPr>
              <w:t>4</w:t>
            </w:r>
            <w:r w:rsidR="001209B1" w:rsidRPr="00B14429">
              <w:rPr>
                <w:rFonts w:ascii="Arial Narrow" w:eastAsia="Calibri" w:hAnsi="Arial Narrow"/>
                <w:sz w:val="22"/>
                <w:szCs w:val="22"/>
                <w:lang w:eastAsia="en-US"/>
              </w:rPr>
              <w:t xml:space="preserve"> szt. autokomputerów pokładowych,</w:t>
            </w:r>
          </w:p>
          <w:p w:rsidR="001209B1" w:rsidRDefault="001209B1" w:rsidP="00C05CDD">
            <w:pPr>
              <w:numPr>
                <w:ilvl w:val="0"/>
                <w:numId w:val="72"/>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4 szt. drukarek biletów,</w:t>
            </w:r>
          </w:p>
          <w:p w:rsidR="005C00B0" w:rsidRPr="00B14429" w:rsidRDefault="005C00B0" w:rsidP="00C05CDD">
            <w:pPr>
              <w:numPr>
                <w:ilvl w:val="0"/>
                <w:numId w:val="72"/>
              </w:numPr>
              <w:jc w:val="both"/>
              <w:rPr>
                <w:rFonts w:ascii="Arial Narrow" w:eastAsia="Calibri" w:hAnsi="Arial Narrow"/>
                <w:sz w:val="22"/>
                <w:szCs w:val="22"/>
                <w:lang w:eastAsia="en-US"/>
              </w:rPr>
            </w:pPr>
            <w:r>
              <w:rPr>
                <w:rFonts w:ascii="Arial Narrow" w:eastAsia="Calibri" w:hAnsi="Arial Narrow"/>
                <w:sz w:val="22"/>
                <w:szCs w:val="22"/>
                <w:lang w:eastAsia="en-US"/>
              </w:rPr>
              <w:t>4 szt. czytników kart (montowanych w zestawie z autokoputerem)</w:t>
            </w:r>
          </w:p>
          <w:p w:rsidR="001209B1" w:rsidRPr="00B14429" w:rsidRDefault="001209B1" w:rsidP="00C05CDD">
            <w:pPr>
              <w:numPr>
                <w:ilvl w:val="0"/>
                <w:numId w:val="72"/>
              </w:numPr>
              <w:jc w:val="both"/>
              <w:rPr>
                <w:rFonts w:ascii="Arial Narrow" w:eastAsia="Calibri" w:hAnsi="Arial Narrow"/>
                <w:sz w:val="22"/>
                <w:szCs w:val="22"/>
                <w:lang w:eastAsia="en-US"/>
              </w:rPr>
            </w:pPr>
            <w:r w:rsidRPr="00B14429">
              <w:rPr>
                <w:rFonts w:ascii="Arial Narrow" w:eastAsia="Calibri" w:hAnsi="Arial Narrow"/>
                <w:sz w:val="22"/>
                <w:szCs w:val="22"/>
                <w:lang w:eastAsia="en-US"/>
              </w:rPr>
              <w:t>6 szt. kasowników.</w:t>
            </w:r>
          </w:p>
          <w:p w:rsidR="005C00B0" w:rsidRPr="00B14429" w:rsidRDefault="005C00B0" w:rsidP="00C05CDD">
            <w:pPr>
              <w:widowControl w:val="0"/>
              <w:numPr>
                <w:ilvl w:val="0"/>
                <w:numId w:val="69"/>
              </w:numPr>
              <w:tabs>
                <w:tab w:val="left" w:pos="364"/>
              </w:tabs>
              <w:suppressAutoHyphens/>
              <w:ind w:left="349" w:hanging="357"/>
              <w:jc w:val="both"/>
              <w:rPr>
                <w:rFonts w:ascii="Arial Narrow" w:eastAsia="Calibri" w:hAnsi="Arial Narrow"/>
                <w:sz w:val="22"/>
                <w:szCs w:val="22"/>
                <w:lang w:eastAsia="en-US"/>
              </w:rPr>
            </w:pPr>
            <w:r w:rsidRPr="00B14429">
              <w:rPr>
                <w:rFonts w:ascii="Arial Narrow" w:eastAsia="Calibri" w:hAnsi="Arial Narrow"/>
                <w:sz w:val="22"/>
                <w:szCs w:val="22"/>
                <w:lang w:eastAsia="en-US"/>
              </w:rPr>
              <w:t>System zapowiadania przystanków - wewnątrz pojazdu emitujący automatycznie (bez dodatkowej ingerencji kierowcy) pasażerom komunikaty podawane cyklicznie podczas całego przebiegu trasy na danej linii (możliwość zapowiedzi tylko wybranych przystanków) poprzez napis wyświetlany na wewnętrznej tablicy informacyjnej i dźwiękowo poprzez urządzenie nagłaśniające lub tylko dźwiękowo (wzmacniacz i odpowiednią liczbę głośników minimum 4 szt. rozmieszczonych równomiernie w przestrzeni pasażerskiej autobusu),</w:t>
            </w:r>
          </w:p>
          <w:p w:rsidR="001209B1" w:rsidRPr="00B14429" w:rsidRDefault="001209B1" w:rsidP="00C05CDD">
            <w:pPr>
              <w:widowControl w:val="0"/>
              <w:numPr>
                <w:ilvl w:val="0"/>
                <w:numId w:val="69"/>
              </w:numPr>
              <w:tabs>
                <w:tab w:val="left" w:pos="364"/>
              </w:tabs>
              <w:suppressAutoHyphens/>
              <w:spacing w:line="100" w:lineRule="atLeast"/>
              <w:ind w:left="349" w:hanging="357"/>
              <w:jc w:val="both"/>
              <w:rPr>
                <w:rFonts w:ascii="Arial Narrow" w:eastAsia="Calibri" w:hAnsi="Arial Narrow"/>
                <w:sz w:val="22"/>
                <w:szCs w:val="22"/>
                <w:lang w:eastAsia="en-US"/>
              </w:rPr>
            </w:pPr>
            <w:r w:rsidRPr="00B14429">
              <w:rPr>
                <w:rFonts w:ascii="Arial Narrow" w:eastAsia="Calibri" w:hAnsi="Arial Narrow"/>
                <w:sz w:val="22"/>
                <w:szCs w:val="22"/>
                <w:lang w:eastAsia="en-US"/>
              </w:rPr>
              <w:t>System przekazywania danych z/do autobusu: Automatyczna wymiana danych po wykonaniu zadań przewozowych (dotyczących punktualności, skasowanych biletów, parametrów technicznych pojazdu itp.) łączem (np. łącze Radiowe, WIFI z szyfrowaniem przynajmniej WPA, GPRS) z komputera pokładowego danego pojazdu do stacjonarnego stanowiska odczytu danych, a także bezobsługowa aktualizacja rozkładów jazdy oraz innych danych w komputerze pokładowym.</w:t>
            </w:r>
          </w:p>
          <w:p w:rsidR="001209B1" w:rsidRPr="00B14429" w:rsidRDefault="001209B1" w:rsidP="00FB43E8">
            <w:pPr>
              <w:tabs>
                <w:tab w:val="center" w:pos="6906"/>
                <w:tab w:val="right" w:pos="11442"/>
              </w:tabs>
              <w:ind w:left="714"/>
              <w:jc w:val="both"/>
              <w:rPr>
                <w:rFonts w:ascii="Arial Narrow" w:eastAsia="Calibri" w:hAnsi="Arial Narrow"/>
                <w:sz w:val="22"/>
                <w:szCs w:val="22"/>
                <w:lang w:eastAsia="en-US"/>
              </w:rPr>
            </w:pPr>
          </w:p>
        </w:tc>
        <w:tc>
          <w:tcPr>
            <w:tcW w:w="1139" w:type="pct"/>
            <w:vAlign w:val="center"/>
          </w:tcPr>
          <w:p w:rsidR="001209B1" w:rsidRPr="00E149F2" w:rsidRDefault="0019768A" w:rsidP="0083051C">
            <w:pPr>
              <w:tabs>
                <w:tab w:val="center" w:pos="4896"/>
                <w:tab w:val="right" w:pos="9432"/>
              </w:tabs>
              <w:rPr>
                <w:rFonts w:ascii="Arial Narrow" w:hAnsi="Arial Narrow"/>
                <w:sz w:val="22"/>
                <w:szCs w:val="22"/>
              </w:rPr>
            </w:pPr>
            <w:r w:rsidRPr="00E149F2">
              <w:rPr>
                <w:rFonts w:ascii="Arial Narrow" w:hAnsi="Arial Narrow"/>
                <w:sz w:val="22"/>
                <w:szCs w:val="22"/>
              </w:rPr>
              <w:lastRenderedPageBreak/>
              <w:t>spełnia  / nie spełnia</w:t>
            </w:r>
          </w:p>
        </w:tc>
      </w:tr>
      <w:tr w:rsidR="0083051C" w:rsidRPr="00E149F2" w:rsidTr="008F4F3F">
        <w:trPr>
          <w:trHeight w:val="707"/>
        </w:trPr>
        <w:tc>
          <w:tcPr>
            <w:tcW w:w="195" w:type="pct"/>
            <w:vAlign w:val="center"/>
          </w:tcPr>
          <w:p w:rsidR="0083051C" w:rsidRPr="00E149F2" w:rsidRDefault="0083051C" w:rsidP="00C05CDD">
            <w:pPr>
              <w:numPr>
                <w:ilvl w:val="0"/>
                <w:numId w:val="13"/>
              </w:numPr>
              <w:tabs>
                <w:tab w:val="num" w:pos="0"/>
                <w:tab w:val="num" w:pos="433"/>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jc w:val="center"/>
              <w:rPr>
                <w:rFonts w:ascii="Arial Narrow" w:hAnsi="Arial Narrow"/>
                <w:b/>
                <w:bCs/>
                <w:sz w:val="22"/>
                <w:szCs w:val="22"/>
              </w:rPr>
            </w:pPr>
            <w:r w:rsidRPr="00E149F2">
              <w:rPr>
                <w:rFonts w:ascii="Arial Narrow" w:hAnsi="Arial Narrow"/>
                <w:b/>
                <w:bCs/>
                <w:sz w:val="22"/>
                <w:szCs w:val="22"/>
              </w:rPr>
              <w:t>Warunki dodatkowe</w:t>
            </w:r>
          </w:p>
        </w:tc>
        <w:tc>
          <w:tcPr>
            <w:tcW w:w="2969" w:type="pct"/>
            <w:vAlign w:val="center"/>
          </w:tcPr>
          <w:p w:rsidR="004322EF" w:rsidRDefault="004322EF" w:rsidP="00C05CDD">
            <w:pPr>
              <w:numPr>
                <w:ilvl w:val="0"/>
                <w:numId w:val="27"/>
              </w:numPr>
              <w:tabs>
                <w:tab w:val="num" w:pos="544"/>
                <w:tab w:val="center" w:pos="6906"/>
                <w:tab w:val="right" w:pos="11442"/>
              </w:tabs>
              <w:jc w:val="both"/>
              <w:rPr>
                <w:rFonts w:ascii="Arial Narrow" w:hAnsi="Arial Narrow"/>
                <w:sz w:val="22"/>
                <w:szCs w:val="22"/>
              </w:rPr>
            </w:pPr>
            <w:r>
              <w:rPr>
                <w:rFonts w:ascii="Arial Narrow" w:hAnsi="Arial Narrow"/>
                <w:sz w:val="22"/>
                <w:szCs w:val="22"/>
              </w:rPr>
              <w:t xml:space="preserve">Wykonawca zobowiązany jest do </w:t>
            </w:r>
            <w:r w:rsidR="0083051C" w:rsidRPr="00E149F2">
              <w:rPr>
                <w:rFonts w:ascii="Arial Narrow" w:hAnsi="Arial Narrow"/>
                <w:sz w:val="22"/>
                <w:szCs w:val="22"/>
              </w:rPr>
              <w:t>nieodpłatne</w:t>
            </w:r>
            <w:r>
              <w:rPr>
                <w:rFonts w:ascii="Arial Narrow" w:hAnsi="Arial Narrow"/>
                <w:sz w:val="22"/>
                <w:szCs w:val="22"/>
              </w:rPr>
              <w:t>go</w:t>
            </w:r>
            <w:r w:rsidR="0083051C" w:rsidRPr="00E149F2">
              <w:rPr>
                <w:rFonts w:ascii="Arial Narrow" w:hAnsi="Arial Narrow"/>
                <w:sz w:val="22"/>
                <w:szCs w:val="22"/>
              </w:rPr>
              <w:t xml:space="preserve"> </w:t>
            </w:r>
            <w:r w:rsidR="0083051C" w:rsidRPr="004322EF">
              <w:rPr>
                <w:rFonts w:ascii="Arial Narrow" w:hAnsi="Arial Narrow"/>
                <w:sz w:val="22"/>
                <w:szCs w:val="22"/>
              </w:rPr>
              <w:t>przeszkoleni</w:t>
            </w:r>
            <w:r>
              <w:rPr>
                <w:rFonts w:ascii="Arial Narrow" w:hAnsi="Arial Narrow"/>
                <w:sz w:val="22"/>
                <w:szCs w:val="22"/>
              </w:rPr>
              <w:t>a:</w:t>
            </w:r>
          </w:p>
          <w:p w:rsidR="004322EF" w:rsidRPr="004322EF" w:rsidRDefault="004322EF" w:rsidP="00C05CDD">
            <w:pPr>
              <w:numPr>
                <w:ilvl w:val="0"/>
                <w:numId w:val="80"/>
              </w:numPr>
              <w:tabs>
                <w:tab w:val="clear" w:pos="340"/>
                <w:tab w:val="num" w:pos="633"/>
                <w:tab w:val="center" w:pos="6906"/>
                <w:tab w:val="right" w:pos="11442"/>
              </w:tabs>
              <w:ind w:left="633"/>
              <w:jc w:val="both"/>
              <w:rPr>
                <w:rFonts w:ascii="Arial Narrow" w:hAnsi="Arial Narrow"/>
                <w:sz w:val="22"/>
                <w:szCs w:val="22"/>
              </w:rPr>
            </w:pPr>
            <w:r w:rsidRPr="004322EF">
              <w:rPr>
                <w:rFonts w:ascii="Arial Narrow" w:hAnsi="Arial Narrow"/>
                <w:sz w:val="22"/>
                <w:szCs w:val="22"/>
              </w:rPr>
              <w:t xml:space="preserve">5 osób </w:t>
            </w:r>
            <w:r>
              <w:rPr>
                <w:rFonts w:ascii="Arial Narrow" w:hAnsi="Arial Narrow"/>
                <w:sz w:val="22"/>
                <w:szCs w:val="22"/>
              </w:rPr>
              <w:t xml:space="preserve">- </w:t>
            </w:r>
            <w:r w:rsidRPr="004322EF">
              <w:rPr>
                <w:rFonts w:ascii="Arial Narrow" w:hAnsi="Arial Narrow"/>
                <w:sz w:val="22"/>
                <w:szCs w:val="22"/>
              </w:rPr>
              <w:t xml:space="preserve">pracowników zaplecza technicznego, w zakresie prawidłowego, bezpiecznego oraz ekonomicznego eksploatowania autobusów, będących przedmiotem dostawy oraz w zakresie ASO (Autoryzowany Serwis Obsługi), w ramach, którego przekaże materiały informacyjne, techniczne i szkoleniowe,                </w:t>
            </w:r>
          </w:p>
          <w:p w:rsidR="004322EF" w:rsidRPr="004322EF" w:rsidRDefault="004322EF" w:rsidP="00C05CDD">
            <w:pPr>
              <w:numPr>
                <w:ilvl w:val="0"/>
                <w:numId w:val="80"/>
              </w:numPr>
              <w:tabs>
                <w:tab w:val="clear" w:pos="340"/>
                <w:tab w:val="num" w:pos="633"/>
                <w:tab w:val="center" w:pos="6906"/>
                <w:tab w:val="right" w:pos="11442"/>
              </w:tabs>
              <w:ind w:left="633"/>
              <w:jc w:val="both"/>
              <w:rPr>
                <w:rFonts w:ascii="Arial Narrow" w:hAnsi="Arial Narrow"/>
                <w:sz w:val="22"/>
                <w:szCs w:val="22"/>
              </w:rPr>
            </w:pPr>
            <w:r w:rsidRPr="004322EF">
              <w:rPr>
                <w:rFonts w:ascii="Arial Narrow" w:hAnsi="Arial Narrow"/>
                <w:sz w:val="22"/>
                <w:szCs w:val="22"/>
              </w:rPr>
              <w:t xml:space="preserve">5 osób </w:t>
            </w:r>
            <w:r>
              <w:rPr>
                <w:rFonts w:ascii="Arial Narrow" w:hAnsi="Arial Narrow"/>
                <w:sz w:val="22"/>
                <w:szCs w:val="22"/>
              </w:rPr>
              <w:t>-</w:t>
            </w:r>
            <w:r w:rsidRPr="004322EF">
              <w:rPr>
                <w:rFonts w:ascii="Arial Narrow" w:hAnsi="Arial Narrow"/>
                <w:sz w:val="22"/>
                <w:szCs w:val="22"/>
              </w:rPr>
              <w:t xml:space="preserve"> pracowników zaplecza technicznego w zakresie diagnozy, bezpiecznej obsługi, konserwacji oraz napraw systemu klimatyzacji,  zainstalowanej w oferowanych autobusach. Każda z osób </w:t>
            </w:r>
            <w:r w:rsidRPr="004322EF">
              <w:rPr>
                <w:rFonts w:ascii="Arial Narrow" w:hAnsi="Arial Narrow"/>
                <w:sz w:val="22"/>
                <w:szCs w:val="22"/>
              </w:rPr>
              <w:lastRenderedPageBreak/>
              <w:t xml:space="preserve">uczestniczących w szkoleniu powinna otrzymać certyfikat dla personelu (na podstawie art. 22 ust. 1 w związku z art. 20 ust. 1 do ustawy z dnia 15 maja 2015r. o substancjach zubożających warstwę ozonową oraz o niektórych fluorowanych gazach cieplarnianych Dz.U. z 2015r. poz.881), materiały informacyjne, szkoleniowe i techniczne niezbędne do </w:t>
            </w:r>
            <w:r>
              <w:rPr>
                <w:rFonts w:ascii="Arial Narrow" w:hAnsi="Arial Narrow"/>
                <w:sz w:val="22"/>
                <w:szCs w:val="22"/>
              </w:rPr>
              <w:t>wykonywania napraw klimatyzacji,</w:t>
            </w:r>
          </w:p>
          <w:p w:rsidR="004322EF" w:rsidRPr="004322EF" w:rsidRDefault="004322EF" w:rsidP="00C05CDD">
            <w:pPr>
              <w:numPr>
                <w:ilvl w:val="0"/>
                <w:numId w:val="80"/>
              </w:numPr>
              <w:tabs>
                <w:tab w:val="clear" w:pos="340"/>
                <w:tab w:val="num" w:pos="633"/>
                <w:tab w:val="center" w:pos="6906"/>
                <w:tab w:val="right" w:pos="11442"/>
              </w:tabs>
              <w:ind w:left="633"/>
              <w:jc w:val="both"/>
              <w:rPr>
                <w:rFonts w:ascii="Arial Narrow" w:hAnsi="Arial Narrow"/>
                <w:sz w:val="22"/>
                <w:szCs w:val="22"/>
              </w:rPr>
            </w:pPr>
            <w:r w:rsidRPr="004322EF">
              <w:rPr>
                <w:rFonts w:ascii="Arial Narrow" w:hAnsi="Arial Narrow"/>
                <w:sz w:val="22"/>
                <w:szCs w:val="22"/>
              </w:rPr>
              <w:t xml:space="preserve">5 osób </w:t>
            </w:r>
            <w:r>
              <w:rPr>
                <w:rFonts w:ascii="Arial Narrow" w:hAnsi="Arial Narrow"/>
                <w:sz w:val="22"/>
                <w:szCs w:val="22"/>
              </w:rPr>
              <w:t>-</w:t>
            </w:r>
            <w:r w:rsidRPr="004322EF">
              <w:rPr>
                <w:rFonts w:ascii="Arial Narrow" w:hAnsi="Arial Narrow"/>
                <w:sz w:val="22"/>
                <w:szCs w:val="22"/>
              </w:rPr>
              <w:t xml:space="preserve"> pracowników zaplecza technicznego w zakresie diagnozy, obsługi oraz naprawy jednostki napędowej (silnika) zastoso</w:t>
            </w:r>
            <w:r>
              <w:rPr>
                <w:rFonts w:ascii="Arial Narrow" w:hAnsi="Arial Narrow"/>
                <w:sz w:val="22"/>
                <w:szCs w:val="22"/>
              </w:rPr>
              <w:t>wanego w oferowanych autobusach,</w:t>
            </w:r>
          </w:p>
          <w:p w:rsidR="004322EF" w:rsidRPr="004322EF" w:rsidRDefault="004322EF" w:rsidP="00C05CDD">
            <w:pPr>
              <w:numPr>
                <w:ilvl w:val="0"/>
                <w:numId w:val="80"/>
              </w:numPr>
              <w:tabs>
                <w:tab w:val="clear" w:pos="340"/>
                <w:tab w:val="num" w:pos="633"/>
                <w:tab w:val="center" w:pos="6906"/>
                <w:tab w:val="right" w:pos="11442"/>
              </w:tabs>
              <w:ind w:left="633"/>
              <w:jc w:val="both"/>
              <w:rPr>
                <w:rFonts w:ascii="Arial Narrow" w:hAnsi="Arial Narrow"/>
                <w:sz w:val="22"/>
                <w:szCs w:val="22"/>
              </w:rPr>
            </w:pPr>
            <w:r>
              <w:rPr>
                <w:rFonts w:ascii="Arial Narrow" w:hAnsi="Arial Narrow"/>
                <w:sz w:val="22"/>
                <w:szCs w:val="22"/>
              </w:rPr>
              <w:t>2</w:t>
            </w:r>
            <w:r w:rsidRPr="004322EF">
              <w:rPr>
                <w:rFonts w:ascii="Arial Narrow" w:hAnsi="Arial Narrow"/>
                <w:sz w:val="22"/>
                <w:szCs w:val="22"/>
              </w:rPr>
              <w:t xml:space="preserve"> osób </w:t>
            </w:r>
            <w:r>
              <w:rPr>
                <w:rFonts w:ascii="Arial Narrow" w:hAnsi="Arial Narrow"/>
                <w:sz w:val="22"/>
                <w:szCs w:val="22"/>
              </w:rPr>
              <w:t xml:space="preserve">- </w:t>
            </w:r>
            <w:r w:rsidRPr="004322EF">
              <w:rPr>
                <w:rFonts w:ascii="Arial Narrow" w:hAnsi="Arial Narrow"/>
                <w:sz w:val="22"/>
                <w:szCs w:val="22"/>
              </w:rPr>
              <w:t>w zakresie bieżącej obsługi cyfrowego monitoringu wizyjnego, systemu informacji pasażerskiej</w:t>
            </w:r>
            <w:r>
              <w:rPr>
                <w:rFonts w:ascii="Arial Narrow" w:hAnsi="Arial Narrow"/>
                <w:sz w:val="22"/>
                <w:szCs w:val="22"/>
              </w:rPr>
              <w:t>,</w:t>
            </w:r>
            <w:r w:rsidRPr="004322EF">
              <w:rPr>
                <w:rFonts w:ascii="Arial Narrow" w:hAnsi="Arial Narrow"/>
                <w:sz w:val="22"/>
                <w:szCs w:val="22"/>
              </w:rPr>
              <w:t xml:space="preserve"> </w:t>
            </w:r>
          </w:p>
          <w:p w:rsidR="004322EF" w:rsidRPr="004322EF" w:rsidRDefault="004322EF" w:rsidP="00C05CDD">
            <w:pPr>
              <w:numPr>
                <w:ilvl w:val="0"/>
                <w:numId w:val="80"/>
              </w:numPr>
              <w:tabs>
                <w:tab w:val="clear" w:pos="340"/>
                <w:tab w:val="num" w:pos="633"/>
                <w:tab w:val="center" w:pos="6906"/>
                <w:tab w:val="right" w:pos="11442"/>
              </w:tabs>
              <w:ind w:left="633"/>
              <w:jc w:val="both"/>
              <w:rPr>
                <w:rFonts w:ascii="Arial Narrow" w:hAnsi="Arial Narrow"/>
                <w:sz w:val="22"/>
                <w:szCs w:val="22"/>
              </w:rPr>
            </w:pPr>
            <w:r w:rsidRPr="004322EF">
              <w:rPr>
                <w:rFonts w:ascii="Arial Narrow" w:hAnsi="Arial Narrow"/>
                <w:sz w:val="22"/>
                <w:szCs w:val="22"/>
              </w:rPr>
              <w:t>2 kierowców na każdy dostarczony autobus w zakresie umożliwiającym prawidłową obsługę autobusu prawidłową i oszczędną eksploatację w ruchu miejskim. Wykonawca dostarczy kierowcom niezbędne materiały do tych celów (instrukcję obsługi dla kierowcy wg. typu oferowanego autobusu).</w:t>
            </w:r>
          </w:p>
          <w:p w:rsidR="004322EF" w:rsidRPr="00374435" w:rsidRDefault="004322EF" w:rsidP="00C05CDD">
            <w:pPr>
              <w:numPr>
                <w:ilvl w:val="0"/>
                <w:numId w:val="27"/>
              </w:numPr>
              <w:tabs>
                <w:tab w:val="num" w:pos="544"/>
                <w:tab w:val="center" w:pos="6906"/>
                <w:tab w:val="right" w:pos="11442"/>
              </w:tabs>
              <w:jc w:val="both"/>
              <w:rPr>
                <w:rFonts w:ascii="Arial Narrow" w:hAnsi="Arial Narrow"/>
                <w:sz w:val="22"/>
                <w:szCs w:val="22"/>
              </w:rPr>
            </w:pPr>
            <w:r>
              <w:rPr>
                <w:rFonts w:ascii="Arial Narrow" w:hAnsi="Arial Narrow"/>
                <w:sz w:val="22"/>
                <w:szCs w:val="22"/>
              </w:rPr>
              <w:t xml:space="preserve">Wykonawca </w:t>
            </w:r>
            <w:r w:rsidRPr="00E149F2">
              <w:rPr>
                <w:rFonts w:ascii="Arial Narrow" w:hAnsi="Arial Narrow"/>
                <w:sz w:val="22"/>
                <w:szCs w:val="22"/>
              </w:rPr>
              <w:t>udziel</w:t>
            </w:r>
            <w:r>
              <w:rPr>
                <w:rFonts w:ascii="Arial Narrow" w:hAnsi="Arial Narrow"/>
                <w:sz w:val="22"/>
                <w:szCs w:val="22"/>
              </w:rPr>
              <w:t>i</w:t>
            </w:r>
            <w:r w:rsidR="0083051C" w:rsidRPr="00E149F2">
              <w:rPr>
                <w:rFonts w:ascii="Arial Narrow" w:hAnsi="Arial Narrow"/>
                <w:sz w:val="22"/>
                <w:szCs w:val="22"/>
              </w:rPr>
              <w:t xml:space="preserve"> Zamawiającemu autoryzacji w zakresie umożliwiającym samodzielne wykonywanie przeglądów, obsług oraz napraw gwarancyjnych i pogwarancyj</w:t>
            </w:r>
            <w:r>
              <w:rPr>
                <w:rFonts w:ascii="Arial Narrow" w:hAnsi="Arial Narrow"/>
                <w:sz w:val="22"/>
                <w:szCs w:val="22"/>
              </w:rPr>
              <w:t>nych:</w:t>
            </w:r>
          </w:p>
          <w:p w:rsidR="004322EF" w:rsidRPr="004322EF" w:rsidRDefault="00374435" w:rsidP="00C05CDD">
            <w:pPr>
              <w:pStyle w:val="Akapitzlist"/>
              <w:numPr>
                <w:ilvl w:val="0"/>
                <w:numId w:val="81"/>
              </w:numPr>
              <w:tabs>
                <w:tab w:val="num" w:pos="633"/>
                <w:tab w:val="center" w:pos="6906"/>
                <w:tab w:val="right" w:pos="11442"/>
              </w:tabs>
              <w:ind w:left="633"/>
              <w:jc w:val="both"/>
              <w:rPr>
                <w:rFonts w:ascii="Arial Narrow" w:hAnsi="Arial Narrow"/>
                <w:sz w:val="22"/>
                <w:szCs w:val="22"/>
              </w:rPr>
            </w:pPr>
            <w:r>
              <w:rPr>
                <w:rFonts w:ascii="Arial Narrow" w:hAnsi="Arial Narrow"/>
                <w:sz w:val="22"/>
                <w:szCs w:val="22"/>
              </w:rPr>
              <w:t>n</w:t>
            </w:r>
            <w:r w:rsidR="004322EF" w:rsidRPr="004322EF">
              <w:rPr>
                <w:rFonts w:ascii="Arial Narrow" w:hAnsi="Arial Narrow"/>
                <w:sz w:val="22"/>
                <w:szCs w:val="22"/>
              </w:rPr>
              <w:t>aprawy i przeglądy będą odbywać się w warsztacie Zamawiającego, działającym w tym zakresie jako Autoryzowany Serwisu Obsługi (ASO).</w:t>
            </w:r>
          </w:p>
          <w:p w:rsidR="00374435" w:rsidRDefault="00374435" w:rsidP="00C05CDD">
            <w:pPr>
              <w:pStyle w:val="Akapitzlist"/>
              <w:numPr>
                <w:ilvl w:val="0"/>
                <w:numId w:val="81"/>
              </w:numPr>
              <w:tabs>
                <w:tab w:val="num" w:pos="633"/>
                <w:tab w:val="center" w:pos="6906"/>
                <w:tab w:val="right" w:pos="11442"/>
              </w:tabs>
              <w:ind w:left="633"/>
              <w:jc w:val="both"/>
              <w:rPr>
                <w:rFonts w:ascii="Arial Narrow" w:hAnsi="Arial Narrow"/>
                <w:sz w:val="22"/>
                <w:szCs w:val="22"/>
              </w:rPr>
            </w:pPr>
            <w:r w:rsidRPr="00374435">
              <w:rPr>
                <w:rFonts w:ascii="Arial Narrow" w:hAnsi="Arial Narrow"/>
                <w:sz w:val="22"/>
                <w:szCs w:val="22"/>
              </w:rPr>
              <w:t>n</w:t>
            </w:r>
            <w:r w:rsidR="004322EF" w:rsidRPr="00374435">
              <w:rPr>
                <w:rFonts w:ascii="Arial Narrow" w:hAnsi="Arial Narrow"/>
                <w:sz w:val="22"/>
                <w:szCs w:val="22"/>
              </w:rPr>
              <w:t>adanie Zamawiającemu uprawnień ASO winno być poprzedzone wyposażeniem warsztatu Zamawiającego przez Wykonawcę w specjalistyczne narzędzia, urządzenia ASO niezbędne do wykonania obsług technicznych i napraw, w skład, którego wchodzą fabrycznie nowe, nieużywane, kompletne i pełnowartościowe przyrządy, narzędzia i urządzenia, niezbędne do diagnostyki, obsługi eksploatacyjnej, przeprowadzania napraw gwarancyjnych i pogwarancyjnych oraz kompletu testerów, niezbędnych interfejsów i okablowania dla diagnostyki całopojazdowej oferowanych autobusów i ich zespołów</w:t>
            </w:r>
            <w:r>
              <w:rPr>
                <w:rFonts w:ascii="Arial Narrow" w:hAnsi="Arial Narrow"/>
                <w:sz w:val="22"/>
                <w:szCs w:val="22"/>
              </w:rPr>
              <w:t>,</w:t>
            </w:r>
            <w:r w:rsidR="004322EF" w:rsidRPr="00374435">
              <w:rPr>
                <w:rFonts w:ascii="Arial Narrow" w:hAnsi="Arial Narrow"/>
                <w:sz w:val="22"/>
                <w:szCs w:val="22"/>
              </w:rPr>
              <w:t xml:space="preserve"> </w:t>
            </w:r>
          </w:p>
          <w:p w:rsidR="00374435" w:rsidRDefault="00374435" w:rsidP="00C05CDD">
            <w:pPr>
              <w:pStyle w:val="Akapitzlist"/>
              <w:numPr>
                <w:ilvl w:val="0"/>
                <w:numId w:val="81"/>
              </w:numPr>
              <w:tabs>
                <w:tab w:val="num" w:pos="633"/>
                <w:tab w:val="center" w:pos="6906"/>
                <w:tab w:val="right" w:pos="11442"/>
              </w:tabs>
              <w:ind w:left="633"/>
              <w:jc w:val="both"/>
              <w:rPr>
                <w:rFonts w:ascii="Arial Narrow" w:hAnsi="Arial Narrow"/>
                <w:sz w:val="22"/>
                <w:szCs w:val="22"/>
              </w:rPr>
            </w:pPr>
            <w:r w:rsidRPr="00374435">
              <w:rPr>
                <w:rFonts w:ascii="Arial Narrow" w:hAnsi="Arial Narrow"/>
                <w:sz w:val="22"/>
                <w:szCs w:val="22"/>
              </w:rPr>
              <w:t>Z</w:t>
            </w:r>
            <w:r w:rsidR="004322EF" w:rsidRPr="00374435">
              <w:rPr>
                <w:rFonts w:ascii="Arial Narrow" w:hAnsi="Arial Narrow"/>
                <w:sz w:val="22"/>
                <w:szCs w:val="22"/>
              </w:rPr>
              <w:t xml:space="preserve">amawiający, pomimo uzyskania autoryzacji wewnętrznej Wykonawcy w zakresie ASO, zastrzega sobie prawo do wykonywania napraw gwarancyjnych lub napraw nieobjętych gwarancją w najbliższym siedzibie Zamawiającego autoryzowanym serwisie wskazanym przez Wykonawcę. </w:t>
            </w:r>
          </w:p>
          <w:p w:rsidR="004322EF" w:rsidRPr="004322EF" w:rsidRDefault="004322EF" w:rsidP="00C05CDD">
            <w:pPr>
              <w:pStyle w:val="Akapitzlist"/>
              <w:numPr>
                <w:ilvl w:val="0"/>
                <w:numId w:val="81"/>
              </w:numPr>
              <w:tabs>
                <w:tab w:val="num" w:pos="633"/>
                <w:tab w:val="center" w:pos="6906"/>
                <w:tab w:val="right" w:pos="11442"/>
              </w:tabs>
              <w:ind w:left="633"/>
              <w:jc w:val="both"/>
              <w:rPr>
                <w:rFonts w:ascii="Arial Narrow" w:hAnsi="Arial Narrow"/>
                <w:sz w:val="22"/>
                <w:szCs w:val="22"/>
              </w:rPr>
            </w:pPr>
            <w:r w:rsidRPr="004322EF">
              <w:rPr>
                <w:rFonts w:ascii="Arial Narrow" w:hAnsi="Arial Narrow"/>
                <w:sz w:val="22"/>
                <w:szCs w:val="22"/>
              </w:rPr>
              <w:t>Wykonawca zobowiązany jest realizować dostawę części zamiennych niezbędnych do napraw gwarancyjnych, jak i nieobjętych gwarancją w terminie nie dłuższym niż 3 dni robocze od daty zgłoszenia zapotrzebowania faksem,  telefonicznie poprzez pocztę elektroniczną lub całodobowy dostęp internetowy do e</w:t>
            </w:r>
            <w:r w:rsidR="00374435">
              <w:rPr>
                <w:rFonts w:ascii="Arial Narrow" w:hAnsi="Arial Narrow"/>
                <w:sz w:val="22"/>
                <w:szCs w:val="22"/>
              </w:rPr>
              <w:t>-</w:t>
            </w:r>
            <w:r w:rsidRPr="004322EF">
              <w:rPr>
                <w:rFonts w:ascii="Arial Narrow" w:hAnsi="Arial Narrow"/>
                <w:sz w:val="22"/>
                <w:szCs w:val="22"/>
              </w:rPr>
              <w:t>sklepu z katalogiem części zamiennych. W przypadku części zamiennych niewystępujących w standardowym obrocie termin dostawy może ulec zmianie po uzgodnieniu pomiędzy stronami.</w:t>
            </w:r>
          </w:p>
          <w:p w:rsidR="00E735B2" w:rsidRPr="00E735B2" w:rsidRDefault="00E735B2" w:rsidP="00E735B2">
            <w:pPr>
              <w:numPr>
                <w:ilvl w:val="0"/>
                <w:numId w:val="27"/>
              </w:numPr>
              <w:tabs>
                <w:tab w:val="center" w:pos="6906"/>
                <w:tab w:val="right" w:pos="11442"/>
              </w:tabs>
              <w:jc w:val="both"/>
              <w:rPr>
                <w:rFonts w:ascii="Arial Narrow" w:hAnsi="Arial Narrow"/>
                <w:sz w:val="22"/>
                <w:szCs w:val="22"/>
              </w:rPr>
            </w:pPr>
            <w:r w:rsidRPr="00E735B2">
              <w:rPr>
                <w:rFonts w:ascii="Arial Narrow" w:hAnsi="Arial Narrow"/>
                <w:sz w:val="22"/>
                <w:szCs w:val="22"/>
              </w:rPr>
              <w:t>Wykonawca zobowiązany jest dostarczyć na własny koszt wraz z dostawą co najmniej:</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katalogu części zamiennych - 2 szt.;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schematu instalacji elektrycznej – 2 szt.;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schematu układu pneumatycznego - 2 szt.;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schematu układu ogrzewania i chłodzenia - 2 szt.;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schematu układu kierowniczego - 2 szt.;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schematu zawieszenia - 2 szt.;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schematu układu smarowania - 2 szt.;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lastRenderedPageBreak/>
              <w:t>schematu układów hydraulicznych - 2 szt.;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schemat instalacji monitoringu</w:t>
            </w:r>
            <w:r w:rsidR="001A3812">
              <w:rPr>
                <w:rFonts w:ascii="Arial Narrow" w:hAnsi="Arial Narrow"/>
                <w:sz w:val="22"/>
                <w:szCs w:val="22"/>
              </w:rPr>
              <w:t xml:space="preserve"> </w:t>
            </w:r>
            <w:r w:rsidR="001A3812" w:rsidRPr="00E735B2">
              <w:rPr>
                <w:rFonts w:ascii="Arial Narrow" w:hAnsi="Arial Narrow"/>
                <w:sz w:val="22"/>
                <w:szCs w:val="22"/>
              </w:rPr>
              <w:t>- 2 szt.;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schematy, instrukcje inne niezbędne dokumenty systemu informacji pasażerskiej</w:t>
            </w:r>
            <w:r>
              <w:rPr>
                <w:rFonts w:ascii="Arial Narrow" w:hAnsi="Arial Narrow"/>
                <w:sz w:val="22"/>
                <w:szCs w:val="22"/>
              </w:rPr>
              <w:t>;</w:t>
            </w:r>
          </w:p>
          <w:p w:rsidR="00E735B2" w:rsidRPr="00E735B2" w:rsidRDefault="00E735B2" w:rsidP="00E735B2">
            <w:pPr>
              <w:numPr>
                <w:ilvl w:val="0"/>
                <w:numId w:val="91"/>
              </w:numPr>
              <w:tabs>
                <w:tab w:val="clear" w:pos="340"/>
                <w:tab w:val="num" w:pos="633"/>
                <w:tab w:val="center" w:pos="6906"/>
                <w:tab w:val="right" w:pos="11442"/>
              </w:tabs>
              <w:ind w:left="633" w:hanging="284"/>
              <w:jc w:val="both"/>
              <w:rPr>
                <w:rFonts w:ascii="Arial Narrow" w:hAnsi="Arial Narrow"/>
                <w:sz w:val="22"/>
                <w:szCs w:val="22"/>
              </w:rPr>
            </w:pPr>
            <w:r w:rsidRPr="00E735B2">
              <w:rPr>
                <w:rFonts w:ascii="Arial Narrow" w:hAnsi="Arial Narrow"/>
                <w:sz w:val="22"/>
                <w:szCs w:val="22"/>
              </w:rPr>
              <w:t xml:space="preserve">instrukcji obsługi autobusu (stanowiskowa) dla kierowcy </w:t>
            </w:r>
            <w:r>
              <w:rPr>
                <w:rFonts w:ascii="Arial Narrow" w:hAnsi="Arial Narrow"/>
                <w:sz w:val="22"/>
                <w:szCs w:val="22"/>
              </w:rPr>
              <w:t>2</w:t>
            </w:r>
            <w:r w:rsidRPr="00E735B2">
              <w:rPr>
                <w:rFonts w:ascii="Arial Narrow" w:hAnsi="Arial Narrow"/>
                <w:sz w:val="22"/>
                <w:szCs w:val="22"/>
              </w:rPr>
              <w:t xml:space="preserve"> sztuki na każdy autobus. Instrukcje winny być dostarczone wraz z autobusami (łącznie </w:t>
            </w:r>
            <w:r>
              <w:rPr>
                <w:rFonts w:ascii="Arial Narrow" w:hAnsi="Arial Narrow"/>
                <w:sz w:val="22"/>
                <w:szCs w:val="22"/>
              </w:rPr>
              <w:t>20 sztuk);</w:t>
            </w:r>
          </w:p>
          <w:p w:rsidR="0083051C" w:rsidRDefault="00E735B2" w:rsidP="00E735B2">
            <w:pPr>
              <w:tabs>
                <w:tab w:val="num" w:pos="633"/>
                <w:tab w:val="center" w:pos="6906"/>
                <w:tab w:val="right" w:pos="11442"/>
              </w:tabs>
              <w:ind w:left="349"/>
              <w:jc w:val="both"/>
              <w:rPr>
                <w:rFonts w:ascii="Arial Narrow" w:hAnsi="Arial Narrow"/>
                <w:sz w:val="22"/>
                <w:szCs w:val="22"/>
              </w:rPr>
            </w:pPr>
            <w:r w:rsidRPr="00E735B2">
              <w:rPr>
                <w:rFonts w:ascii="Arial Narrow" w:hAnsi="Arial Narrow"/>
                <w:sz w:val="22"/>
                <w:szCs w:val="22"/>
              </w:rPr>
              <w:t>Katalog części zamiennych oraz schematy powinny zostać dostarczone w wersji papierowej w ilości po 2 sztuki oraz jedną wersję elektroniczną na płycie CD/DVD.</w:t>
            </w:r>
            <w:r>
              <w:rPr>
                <w:rFonts w:ascii="Arial Narrow" w:hAnsi="Arial Narrow"/>
                <w:sz w:val="22"/>
                <w:szCs w:val="22"/>
              </w:rPr>
              <w:t xml:space="preserve"> </w:t>
            </w:r>
            <w:r w:rsidR="0083051C" w:rsidRPr="00E149F2">
              <w:rPr>
                <w:rFonts w:ascii="Arial Narrow" w:hAnsi="Arial Narrow"/>
                <w:sz w:val="22"/>
                <w:szCs w:val="22"/>
              </w:rPr>
              <w:t>Całość dokumentacji musi być opracowana w języku polskim</w:t>
            </w:r>
            <w:r>
              <w:rPr>
                <w:rFonts w:ascii="Arial Narrow" w:hAnsi="Arial Narrow"/>
                <w:sz w:val="22"/>
                <w:szCs w:val="22"/>
              </w:rPr>
              <w:t>.</w:t>
            </w:r>
          </w:p>
          <w:p w:rsidR="00B753EA" w:rsidRPr="00E735B2" w:rsidRDefault="00B753EA" w:rsidP="00B753EA">
            <w:pPr>
              <w:tabs>
                <w:tab w:val="num" w:pos="633"/>
                <w:tab w:val="center" w:pos="6906"/>
                <w:tab w:val="right" w:pos="11442"/>
              </w:tabs>
              <w:ind w:left="349"/>
              <w:jc w:val="both"/>
              <w:rPr>
                <w:rFonts w:ascii="Arial Narrow" w:hAnsi="Arial Narrow"/>
                <w:sz w:val="22"/>
                <w:szCs w:val="22"/>
              </w:rPr>
            </w:pPr>
            <w:r w:rsidRPr="00B753EA">
              <w:rPr>
                <w:rFonts w:ascii="Arial Narrow" w:hAnsi="Arial Narrow"/>
                <w:sz w:val="22"/>
                <w:szCs w:val="22"/>
              </w:rPr>
              <w:t>Wykonawca zobowiązany jest do dostarczenia pisemnej licencji na</w:t>
            </w:r>
            <w:r>
              <w:rPr>
                <w:rFonts w:ascii="Arial Narrow" w:hAnsi="Arial Narrow"/>
                <w:sz w:val="22"/>
                <w:szCs w:val="22"/>
              </w:rPr>
              <w:t xml:space="preserve"> </w:t>
            </w:r>
            <w:r w:rsidRPr="00B753EA">
              <w:rPr>
                <w:rFonts w:ascii="Arial Narrow" w:hAnsi="Arial Narrow"/>
                <w:sz w:val="22"/>
                <w:szCs w:val="22"/>
              </w:rPr>
              <w:t>przekazane oprogramowania.</w:t>
            </w:r>
            <w:r>
              <w:rPr>
                <w:rFonts w:ascii="Arial Narrow" w:hAnsi="Arial Narrow"/>
                <w:sz w:val="22"/>
                <w:szCs w:val="22"/>
              </w:rPr>
              <w:t xml:space="preserve"> K</w:t>
            </w:r>
            <w:r w:rsidRPr="00B753EA">
              <w:rPr>
                <w:rFonts w:ascii="Arial Narrow" w:hAnsi="Arial Narrow"/>
                <w:sz w:val="22"/>
                <w:szCs w:val="22"/>
              </w:rPr>
              <w:t>oszt dostarczonego sprzętu komputerowego, oprogramowań wraz z licencjami i aktualizacjami ma być jednorazowy wkalkulowany w cenę zamówienia. Wymagany okres wykorzystania całości</w:t>
            </w:r>
            <w:r>
              <w:rPr>
                <w:rFonts w:ascii="Arial Narrow" w:hAnsi="Arial Narrow"/>
                <w:sz w:val="22"/>
                <w:szCs w:val="22"/>
              </w:rPr>
              <w:t xml:space="preserve"> </w:t>
            </w:r>
            <w:r w:rsidRPr="00B753EA">
              <w:rPr>
                <w:rFonts w:ascii="Arial Narrow" w:hAnsi="Arial Narrow"/>
                <w:sz w:val="22"/>
                <w:szCs w:val="22"/>
              </w:rPr>
              <w:t>dostarczonego sprzętu komputerowego i oprogramowań min. 1</w:t>
            </w:r>
            <w:r>
              <w:rPr>
                <w:rFonts w:ascii="Arial Narrow" w:hAnsi="Arial Narrow"/>
                <w:sz w:val="22"/>
                <w:szCs w:val="22"/>
              </w:rPr>
              <w:t>0</w:t>
            </w:r>
            <w:r w:rsidRPr="00B753EA">
              <w:rPr>
                <w:rFonts w:ascii="Arial Narrow" w:hAnsi="Arial Narrow"/>
                <w:sz w:val="22"/>
                <w:szCs w:val="22"/>
              </w:rPr>
              <w:t xml:space="preserve"> lat</w:t>
            </w:r>
            <w:r>
              <w:rPr>
                <w:rFonts w:ascii="Arial Narrow" w:hAnsi="Arial Narrow"/>
                <w:sz w:val="22"/>
                <w:szCs w:val="22"/>
              </w:rPr>
              <w:t>.</w:t>
            </w:r>
          </w:p>
        </w:tc>
        <w:tc>
          <w:tcPr>
            <w:tcW w:w="1139" w:type="pct"/>
            <w:vAlign w:val="center"/>
          </w:tcPr>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lastRenderedPageBreak/>
              <w:t>spełnia  / nie spełnia</w:t>
            </w:r>
          </w:p>
          <w:p w:rsidR="0083051C" w:rsidRPr="00E149F2" w:rsidRDefault="0083051C" w:rsidP="0083051C">
            <w:pPr>
              <w:tabs>
                <w:tab w:val="center" w:pos="4896"/>
                <w:tab w:val="right" w:pos="9432"/>
              </w:tabs>
              <w:rPr>
                <w:rFonts w:ascii="Arial Narrow" w:hAnsi="Arial Narrow"/>
                <w:sz w:val="22"/>
                <w:szCs w:val="22"/>
              </w:rPr>
            </w:pPr>
            <w:r w:rsidRPr="00E149F2">
              <w:rPr>
                <w:rFonts w:ascii="Arial Narrow" w:hAnsi="Arial Narrow"/>
                <w:sz w:val="22"/>
                <w:szCs w:val="22"/>
              </w:rPr>
              <w:t>Opis: ……………………………………………………………………………………………………………………………………………………………………………………………………………………</w:t>
            </w:r>
            <w:r w:rsidR="009806A2">
              <w:rPr>
                <w:rFonts w:ascii="Arial Narrow" w:hAnsi="Arial Narrow"/>
                <w:sz w:val="22"/>
                <w:szCs w:val="22"/>
              </w:rPr>
              <w:t>…………</w:t>
            </w:r>
          </w:p>
          <w:p w:rsidR="0083051C" w:rsidRPr="00E149F2" w:rsidRDefault="0083051C" w:rsidP="0083051C">
            <w:pPr>
              <w:tabs>
                <w:tab w:val="center" w:pos="4896"/>
                <w:tab w:val="right" w:pos="9432"/>
              </w:tabs>
              <w:rPr>
                <w:rFonts w:ascii="Arial Narrow" w:hAnsi="Arial Narrow"/>
                <w:sz w:val="22"/>
                <w:szCs w:val="22"/>
              </w:rPr>
            </w:pPr>
          </w:p>
          <w:p w:rsidR="0083051C" w:rsidRPr="00E149F2" w:rsidRDefault="0083051C" w:rsidP="0083051C">
            <w:pPr>
              <w:tabs>
                <w:tab w:val="center" w:pos="6906"/>
                <w:tab w:val="right" w:pos="11442"/>
              </w:tabs>
              <w:ind w:left="112"/>
              <w:rPr>
                <w:rFonts w:ascii="Arial Narrow" w:hAnsi="Arial Narrow"/>
                <w:sz w:val="22"/>
                <w:szCs w:val="22"/>
              </w:rPr>
            </w:pPr>
          </w:p>
        </w:tc>
      </w:tr>
      <w:tr w:rsidR="0083051C" w:rsidRPr="00E149F2" w:rsidTr="00C85818">
        <w:tc>
          <w:tcPr>
            <w:tcW w:w="195" w:type="pct"/>
            <w:vAlign w:val="center"/>
          </w:tcPr>
          <w:p w:rsidR="0083051C" w:rsidRPr="00E149F2" w:rsidRDefault="0083051C" w:rsidP="00C05CDD">
            <w:pPr>
              <w:numPr>
                <w:ilvl w:val="0"/>
                <w:numId w:val="13"/>
              </w:numPr>
              <w:tabs>
                <w:tab w:val="num" w:pos="0"/>
                <w:tab w:val="num" w:pos="433"/>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83051C">
            <w:pPr>
              <w:tabs>
                <w:tab w:val="center" w:pos="4896"/>
                <w:tab w:val="right" w:pos="9432"/>
              </w:tabs>
              <w:rPr>
                <w:rFonts w:ascii="Arial Narrow" w:hAnsi="Arial Narrow"/>
                <w:b/>
                <w:bCs/>
                <w:sz w:val="22"/>
                <w:szCs w:val="22"/>
              </w:rPr>
            </w:pPr>
            <w:r w:rsidRPr="00E149F2">
              <w:rPr>
                <w:rFonts w:ascii="Arial Narrow" w:hAnsi="Arial Narrow"/>
                <w:b/>
                <w:bCs/>
                <w:sz w:val="22"/>
                <w:szCs w:val="22"/>
              </w:rPr>
              <w:t>Warunki gwarancji (licząc od daty odbioru autobusu)</w:t>
            </w:r>
          </w:p>
        </w:tc>
        <w:tc>
          <w:tcPr>
            <w:tcW w:w="2969" w:type="pct"/>
            <w:vAlign w:val="center"/>
          </w:tcPr>
          <w:p w:rsidR="0083051C" w:rsidRPr="00E149F2" w:rsidRDefault="0083051C" w:rsidP="00C05CDD">
            <w:pPr>
              <w:numPr>
                <w:ilvl w:val="0"/>
                <w:numId w:val="28"/>
              </w:numPr>
              <w:tabs>
                <w:tab w:val="center" w:pos="6036"/>
                <w:tab w:val="right" w:pos="10572"/>
              </w:tabs>
              <w:rPr>
                <w:rFonts w:ascii="Arial Narrow" w:hAnsi="Arial Narrow"/>
                <w:sz w:val="22"/>
                <w:szCs w:val="22"/>
              </w:rPr>
            </w:pPr>
            <w:r w:rsidRPr="00E149F2">
              <w:rPr>
                <w:rFonts w:ascii="Arial Narrow" w:hAnsi="Arial Narrow"/>
                <w:sz w:val="22"/>
                <w:szCs w:val="22"/>
              </w:rPr>
              <w:t xml:space="preserve">na całość autobusu – </w:t>
            </w:r>
            <w:r w:rsidR="0071284A">
              <w:rPr>
                <w:rFonts w:ascii="Arial Narrow" w:hAnsi="Arial Narrow"/>
                <w:sz w:val="22"/>
                <w:szCs w:val="22"/>
              </w:rPr>
              <w:t>2</w:t>
            </w:r>
            <w:r w:rsidRPr="00E149F2">
              <w:rPr>
                <w:rFonts w:ascii="Arial Narrow" w:hAnsi="Arial Narrow"/>
                <w:sz w:val="22"/>
                <w:szCs w:val="22"/>
              </w:rPr>
              <w:t xml:space="preserve"> lata bez limitu kilometrów,</w:t>
            </w:r>
          </w:p>
          <w:p w:rsidR="0083051C" w:rsidRPr="00E149F2" w:rsidRDefault="0083051C" w:rsidP="00C05CDD">
            <w:pPr>
              <w:numPr>
                <w:ilvl w:val="0"/>
                <w:numId w:val="28"/>
              </w:numPr>
              <w:tabs>
                <w:tab w:val="center" w:pos="6036"/>
                <w:tab w:val="right" w:pos="10572"/>
              </w:tabs>
              <w:rPr>
                <w:rFonts w:ascii="Arial Narrow" w:hAnsi="Arial Narrow"/>
                <w:sz w:val="22"/>
                <w:szCs w:val="22"/>
              </w:rPr>
            </w:pPr>
            <w:r w:rsidRPr="00E149F2">
              <w:rPr>
                <w:rFonts w:ascii="Arial Narrow" w:hAnsi="Arial Narrow"/>
                <w:sz w:val="22"/>
                <w:szCs w:val="22"/>
              </w:rPr>
              <w:t>na perforację korozyjną poszyć zewnętrznych oraz szkieletu nadwozia i podwozia bez konieczności wykonywania dodatkowych konserwacji w trakcie eksploatacji – 12 lat,</w:t>
            </w:r>
          </w:p>
          <w:p w:rsidR="0083051C" w:rsidRPr="00E149F2" w:rsidRDefault="006A0904" w:rsidP="00C05CDD">
            <w:pPr>
              <w:numPr>
                <w:ilvl w:val="0"/>
                <w:numId w:val="28"/>
              </w:numPr>
              <w:tabs>
                <w:tab w:val="center" w:pos="6036"/>
                <w:tab w:val="right" w:pos="10572"/>
              </w:tabs>
              <w:rPr>
                <w:rFonts w:ascii="Arial Narrow" w:hAnsi="Arial Narrow"/>
                <w:sz w:val="22"/>
                <w:szCs w:val="22"/>
              </w:rPr>
            </w:pPr>
            <w:r>
              <w:rPr>
                <w:rFonts w:ascii="Arial Narrow" w:hAnsi="Arial Narrow"/>
                <w:sz w:val="22"/>
                <w:szCs w:val="22"/>
              </w:rPr>
              <w:t xml:space="preserve">na powłoki lakiernicze – </w:t>
            </w:r>
            <w:r w:rsidR="0071284A">
              <w:rPr>
                <w:rFonts w:ascii="Arial Narrow" w:hAnsi="Arial Narrow"/>
                <w:sz w:val="22"/>
                <w:szCs w:val="22"/>
              </w:rPr>
              <w:t>7</w:t>
            </w:r>
            <w:r w:rsidR="0083051C" w:rsidRPr="00E149F2">
              <w:rPr>
                <w:rFonts w:ascii="Arial Narrow" w:hAnsi="Arial Narrow"/>
                <w:sz w:val="22"/>
                <w:szCs w:val="22"/>
              </w:rPr>
              <w:t xml:space="preserve"> lat,</w:t>
            </w:r>
          </w:p>
          <w:p w:rsidR="0083051C" w:rsidRPr="00E149F2" w:rsidRDefault="0083051C" w:rsidP="00C05CDD">
            <w:pPr>
              <w:numPr>
                <w:ilvl w:val="0"/>
                <w:numId w:val="28"/>
              </w:numPr>
              <w:tabs>
                <w:tab w:val="center" w:pos="6036"/>
                <w:tab w:val="right" w:pos="10572"/>
              </w:tabs>
              <w:rPr>
                <w:rFonts w:ascii="Arial Narrow" w:hAnsi="Arial Narrow"/>
                <w:sz w:val="22"/>
                <w:szCs w:val="22"/>
              </w:rPr>
            </w:pPr>
            <w:r w:rsidRPr="00E149F2">
              <w:rPr>
                <w:rFonts w:ascii="Arial Narrow" w:hAnsi="Arial Narrow"/>
                <w:sz w:val="22"/>
                <w:szCs w:val="22"/>
              </w:rPr>
              <w:t>na trwałość konstrukcji i poszycie tj. pękanie szkieletu, ramy, blach poszycia – 12 lat,</w:t>
            </w:r>
          </w:p>
          <w:p w:rsidR="0083051C" w:rsidRPr="00E149F2" w:rsidRDefault="0083051C" w:rsidP="00C05CDD">
            <w:pPr>
              <w:numPr>
                <w:ilvl w:val="0"/>
                <w:numId w:val="28"/>
              </w:numPr>
              <w:tabs>
                <w:tab w:val="center" w:pos="4896"/>
                <w:tab w:val="right" w:pos="9432"/>
              </w:tabs>
              <w:rPr>
                <w:rFonts w:ascii="Arial Narrow" w:hAnsi="Arial Narrow"/>
                <w:sz w:val="22"/>
                <w:szCs w:val="22"/>
              </w:rPr>
            </w:pPr>
            <w:r w:rsidRPr="00E149F2">
              <w:rPr>
                <w:rFonts w:ascii="Arial Narrow" w:hAnsi="Arial Narrow"/>
                <w:sz w:val="22"/>
                <w:szCs w:val="22"/>
              </w:rPr>
              <w:t>na możliwość zakupu wszystkich części zamiennych do autobusu: jego konstrukcji zespołów, podzespołów, urządzeń etc – 15 lat,</w:t>
            </w:r>
          </w:p>
        </w:tc>
        <w:tc>
          <w:tcPr>
            <w:tcW w:w="1139" w:type="pct"/>
            <w:vAlign w:val="center"/>
          </w:tcPr>
          <w:p w:rsidR="0083051C" w:rsidRDefault="0083051C" w:rsidP="00517950">
            <w:pPr>
              <w:tabs>
                <w:tab w:val="center" w:pos="6036"/>
                <w:tab w:val="right" w:pos="10572"/>
              </w:tabs>
              <w:ind w:left="11"/>
              <w:rPr>
                <w:rFonts w:ascii="Arial Narrow" w:hAnsi="Arial Narrow"/>
                <w:sz w:val="22"/>
                <w:szCs w:val="22"/>
              </w:rPr>
            </w:pPr>
            <w:r w:rsidRPr="00E149F2">
              <w:rPr>
                <w:rFonts w:ascii="Arial Narrow" w:hAnsi="Arial Narrow"/>
                <w:sz w:val="22"/>
                <w:szCs w:val="22"/>
              </w:rPr>
              <w:t>spełnia  / nie spełnia</w:t>
            </w:r>
          </w:p>
          <w:p w:rsidR="00517950" w:rsidRDefault="00517950" w:rsidP="00517950">
            <w:pPr>
              <w:tabs>
                <w:tab w:val="center" w:pos="6036"/>
                <w:tab w:val="right" w:pos="10572"/>
              </w:tabs>
              <w:ind w:left="11"/>
              <w:rPr>
                <w:rFonts w:ascii="Arial Narrow" w:hAnsi="Arial Narrow"/>
                <w:sz w:val="22"/>
                <w:szCs w:val="22"/>
              </w:rPr>
            </w:pPr>
          </w:p>
          <w:p w:rsidR="00517950" w:rsidRDefault="00517950" w:rsidP="00517950">
            <w:pPr>
              <w:tabs>
                <w:tab w:val="center" w:pos="6036"/>
                <w:tab w:val="right" w:pos="10572"/>
              </w:tabs>
              <w:ind w:left="11"/>
              <w:rPr>
                <w:rFonts w:ascii="Arial Narrow" w:hAnsi="Arial Narrow"/>
                <w:sz w:val="22"/>
                <w:szCs w:val="22"/>
              </w:rPr>
            </w:pPr>
            <w:r>
              <w:rPr>
                <w:rFonts w:ascii="Arial Narrow" w:hAnsi="Arial Narrow"/>
                <w:sz w:val="22"/>
                <w:szCs w:val="22"/>
              </w:rPr>
              <w:t>Gwarancja na:</w:t>
            </w:r>
          </w:p>
          <w:p w:rsidR="00517950" w:rsidRPr="00517950" w:rsidRDefault="00517950" w:rsidP="00517950">
            <w:pPr>
              <w:pStyle w:val="Akapitzlist"/>
              <w:numPr>
                <w:ilvl w:val="1"/>
                <w:numId w:val="13"/>
              </w:numPr>
              <w:tabs>
                <w:tab w:val="center" w:pos="6036"/>
                <w:tab w:val="right" w:pos="10572"/>
              </w:tabs>
              <w:rPr>
                <w:rFonts w:ascii="Arial Narrow" w:hAnsi="Arial Narrow"/>
                <w:sz w:val="22"/>
                <w:szCs w:val="22"/>
              </w:rPr>
            </w:pPr>
            <w:r w:rsidRPr="00517950">
              <w:rPr>
                <w:rFonts w:ascii="Arial Narrow" w:hAnsi="Arial Narrow"/>
                <w:sz w:val="22"/>
                <w:szCs w:val="22"/>
              </w:rPr>
              <w:t>………………………..</w:t>
            </w:r>
          </w:p>
          <w:p w:rsidR="00517950" w:rsidRDefault="00517950" w:rsidP="00517950">
            <w:pPr>
              <w:pStyle w:val="Akapitzlist"/>
              <w:numPr>
                <w:ilvl w:val="1"/>
                <w:numId w:val="13"/>
              </w:numPr>
              <w:tabs>
                <w:tab w:val="center" w:pos="6036"/>
                <w:tab w:val="right" w:pos="10572"/>
              </w:tabs>
              <w:rPr>
                <w:rFonts w:ascii="Arial Narrow" w:hAnsi="Arial Narrow"/>
                <w:sz w:val="22"/>
                <w:szCs w:val="22"/>
              </w:rPr>
            </w:pPr>
            <w:r>
              <w:rPr>
                <w:rFonts w:ascii="Arial Narrow" w:hAnsi="Arial Narrow"/>
                <w:sz w:val="22"/>
                <w:szCs w:val="22"/>
              </w:rPr>
              <w:t>………………………..</w:t>
            </w:r>
          </w:p>
          <w:p w:rsidR="00517950" w:rsidRDefault="00517950" w:rsidP="00517950">
            <w:pPr>
              <w:pStyle w:val="Akapitzlist"/>
              <w:numPr>
                <w:ilvl w:val="1"/>
                <w:numId w:val="13"/>
              </w:numPr>
              <w:tabs>
                <w:tab w:val="center" w:pos="6036"/>
                <w:tab w:val="right" w:pos="10572"/>
              </w:tabs>
              <w:rPr>
                <w:rFonts w:ascii="Arial Narrow" w:hAnsi="Arial Narrow"/>
                <w:sz w:val="22"/>
                <w:szCs w:val="22"/>
              </w:rPr>
            </w:pPr>
            <w:r>
              <w:rPr>
                <w:rFonts w:ascii="Arial Narrow" w:hAnsi="Arial Narrow"/>
                <w:sz w:val="22"/>
                <w:szCs w:val="22"/>
              </w:rPr>
              <w:t>………………………..</w:t>
            </w:r>
          </w:p>
          <w:p w:rsidR="00517950" w:rsidRPr="00517950" w:rsidRDefault="00517950" w:rsidP="00517950">
            <w:pPr>
              <w:pStyle w:val="Akapitzlist"/>
              <w:numPr>
                <w:ilvl w:val="1"/>
                <w:numId w:val="13"/>
              </w:numPr>
              <w:tabs>
                <w:tab w:val="center" w:pos="6036"/>
                <w:tab w:val="right" w:pos="10572"/>
              </w:tabs>
              <w:rPr>
                <w:rFonts w:ascii="Arial Narrow" w:hAnsi="Arial Narrow"/>
                <w:sz w:val="22"/>
                <w:szCs w:val="22"/>
              </w:rPr>
            </w:pPr>
            <w:r>
              <w:rPr>
                <w:rFonts w:ascii="Arial Narrow" w:hAnsi="Arial Narrow"/>
                <w:sz w:val="22"/>
                <w:szCs w:val="22"/>
              </w:rPr>
              <w:t>………………………</w:t>
            </w:r>
          </w:p>
          <w:p w:rsidR="00517950" w:rsidRDefault="00517950" w:rsidP="00517950">
            <w:pPr>
              <w:tabs>
                <w:tab w:val="center" w:pos="6036"/>
                <w:tab w:val="right" w:pos="10572"/>
              </w:tabs>
              <w:ind w:left="11"/>
              <w:rPr>
                <w:rFonts w:ascii="Arial Narrow" w:hAnsi="Arial Narrow"/>
                <w:sz w:val="22"/>
                <w:szCs w:val="22"/>
              </w:rPr>
            </w:pPr>
          </w:p>
          <w:p w:rsidR="00517950" w:rsidRDefault="00517950" w:rsidP="00517950">
            <w:pPr>
              <w:tabs>
                <w:tab w:val="center" w:pos="6036"/>
                <w:tab w:val="right" w:pos="10572"/>
              </w:tabs>
              <w:ind w:left="11"/>
              <w:rPr>
                <w:rFonts w:ascii="Arial Narrow" w:hAnsi="Arial Narrow"/>
                <w:sz w:val="22"/>
                <w:szCs w:val="22"/>
              </w:rPr>
            </w:pPr>
          </w:p>
          <w:p w:rsidR="00517950" w:rsidRPr="00E149F2" w:rsidRDefault="00517950" w:rsidP="00517950">
            <w:pPr>
              <w:tabs>
                <w:tab w:val="center" w:pos="6036"/>
                <w:tab w:val="right" w:pos="10572"/>
              </w:tabs>
              <w:rPr>
                <w:rFonts w:ascii="Arial Narrow" w:hAnsi="Arial Narrow"/>
                <w:sz w:val="22"/>
                <w:szCs w:val="22"/>
              </w:rPr>
            </w:pPr>
          </w:p>
        </w:tc>
      </w:tr>
      <w:tr w:rsidR="0083051C" w:rsidRPr="00E149F2" w:rsidTr="00C85818">
        <w:trPr>
          <w:trHeight w:val="803"/>
        </w:trPr>
        <w:tc>
          <w:tcPr>
            <w:tcW w:w="195" w:type="pct"/>
            <w:vAlign w:val="center"/>
          </w:tcPr>
          <w:p w:rsidR="0083051C" w:rsidRPr="00E149F2" w:rsidRDefault="0083051C" w:rsidP="00C05CDD">
            <w:pPr>
              <w:numPr>
                <w:ilvl w:val="0"/>
                <w:numId w:val="13"/>
              </w:numPr>
              <w:tabs>
                <w:tab w:val="num" w:pos="0"/>
                <w:tab w:val="num" w:pos="433"/>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E149F2" w:rsidRDefault="0083051C" w:rsidP="009806A2">
            <w:pPr>
              <w:pStyle w:val="Tematkomentarza"/>
              <w:tabs>
                <w:tab w:val="center" w:pos="4896"/>
                <w:tab w:val="right" w:pos="9432"/>
              </w:tabs>
              <w:jc w:val="both"/>
              <w:rPr>
                <w:rFonts w:ascii="Arial Narrow" w:hAnsi="Arial Narrow"/>
                <w:sz w:val="22"/>
                <w:szCs w:val="22"/>
              </w:rPr>
            </w:pPr>
            <w:r w:rsidRPr="00E149F2">
              <w:rPr>
                <w:rFonts w:ascii="Arial Narrow" w:hAnsi="Arial Narrow"/>
                <w:sz w:val="22"/>
                <w:szCs w:val="22"/>
              </w:rPr>
              <w:t>Wyposażenie diagnostyczne</w:t>
            </w:r>
          </w:p>
        </w:tc>
        <w:tc>
          <w:tcPr>
            <w:tcW w:w="2969" w:type="pct"/>
            <w:vAlign w:val="center"/>
          </w:tcPr>
          <w:p w:rsidR="008A3DB8" w:rsidRPr="00FB1034" w:rsidRDefault="008A3DB8" w:rsidP="008A3DB8">
            <w:pPr>
              <w:pStyle w:val="Akapitzlist"/>
              <w:numPr>
                <w:ilvl w:val="0"/>
                <w:numId w:val="67"/>
              </w:numPr>
              <w:tabs>
                <w:tab w:val="center" w:pos="4896"/>
                <w:tab w:val="right" w:pos="9432"/>
              </w:tabs>
              <w:ind w:left="353" w:hanging="353"/>
              <w:jc w:val="both"/>
              <w:rPr>
                <w:rFonts w:ascii="Arial Narrow" w:hAnsi="Arial Narrow"/>
                <w:sz w:val="22"/>
                <w:szCs w:val="22"/>
              </w:rPr>
            </w:pPr>
            <w:r w:rsidRPr="00FB1034">
              <w:rPr>
                <w:rFonts w:ascii="Arial Narrow" w:hAnsi="Arial Narrow"/>
                <w:sz w:val="22"/>
                <w:szCs w:val="22"/>
              </w:rPr>
              <w:t>k</w:t>
            </w:r>
            <w:r w:rsidR="0083051C" w:rsidRPr="00FB1034">
              <w:rPr>
                <w:rFonts w:ascii="Arial Narrow" w:hAnsi="Arial Narrow"/>
                <w:sz w:val="22"/>
                <w:szCs w:val="22"/>
              </w:rPr>
              <w:t xml:space="preserve">omplet diagnostycznych oprogramowań komputerowych w języku polskim wraz z komputerem </w:t>
            </w:r>
            <w:r w:rsidR="009806A2" w:rsidRPr="00FB1034">
              <w:rPr>
                <w:rFonts w:ascii="Arial Narrow" w:hAnsi="Arial Narrow"/>
                <w:sz w:val="22"/>
                <w:szCs w:val="22"/>
              </w:rPr>
              <w:t>typu laptop</w:t>
            </w:r>
            <w:r w:rsidR="001117C0">
              <w:rPr>
                <w:rFonts w:ascii="Arial Narrow" w:hAnsi="Arial Narrow"/>
                <w:sz w:val="22"/>
                <w:szCs w:val="22"/>
              </w:rPr>
              <w:t xml:space="preserve"> </w:t>
            </w:r>
            <w:r w:rsidR="001117C0" w:rsidRPr="001117C0">
              <w:rPr>
                <w:rFonts w:ascii="Arial Narrow" w:hAnsi="Arial Narrow"/>
                <w:sz w:val="22"/>
                <w:szCs w:val="22"/>
              </w:rPr>
              <w:t>(w</w:t>
            </w:r>
            <w:r w:rsidR="001117C0">
              <w:rPr>
                <w:rFonts w:ascii="Arial Narrow" w:hAnsi="Arial Narrow"/>
                <w:sz w:val="22"/>
                <w:szCs w:val="22"/>
              </w:rPr>
              <w:t>e</w:t>
            </w:r>
            <w:r w:rsidR="001117C0" w:rsidRPr="001117C0">
              <w:rPr>
                <w:rFonts w:ascii="Arial Narrow" w:hAnsi="Arial Narrow"/>
                <w:sz w:val="22"/>
                <w:szCs w:val="22"/>
              </w:rPr>
              <w:t xml:space="preserve"> wstrząsoodpornej obudowie)</w:t>
            </w:r>
            <w:r w:rsidR="009806A2" w:rsidRPr="00FB1034">
              <w:rPr>
                <w:rFonts w:ascii="Arial Narrow" w:hAnsi="Arial Narrow"/>
                <w:sz w:val="22"/>
                <w:szCs w:val="22"/>
              </w:rPr>
              <w:t xml:space="preserve">, </w:t>
            </w:r>
            <w:r w:rsidR="0083051C" w:rsidRPr="00FB1034">
              <w:rPr>
                <w:rFonts w:ascii="Arial Narrow" w:hAnsi="Arial Narrow"/>
                <w:sz w:val="22"/>
                <w:szCs w:val="22"/>
              </w:rPr>
              <w:t>umożliwiaj</w:t>
            </w:r>
            <w:r w:rsidR="006A0904" w:rsidRPr="00FB1034">
              <w:rPr>
                <w:rFonts w:ascii="Arial Narrow" w:hAnsi="Arial Narrow"/>
                <w:sz w:val="22"/>
                <w:szCs w:val="22"/>
              </w:rPr>
              <w:t xml:space="preserve">ący </w:t>
            </w:r>
            <w:r w:rsidR="0083051C" w:rsidRPr="00FB1034">
              <w:rPr>
                <w:rFonts w:ascii="Arial Narrow" w:hAnsi="Arial Narrow"/>
                <w:sz w:val="22"/>
                <w:szCs w:val="22"/>
              </w:rPr>
              <w:t>diagnostykę autobusów oraz zamontowanych zespołów</w:t>
            </w:r>
            <w:r w:rsidRPr="00FB1034">
              <w:rPr>
                <w:rFonts w:ascii="Arial Narrow" w:hAnsi="Arial Narrow"/>
                <w:sz w:val="22"/>
                <w:szCs w:val="22"/>
              </w:rPr>
              <w:t>,</w:t>
            </w:r>
            <w:r w:rsidR="00FB1034">
              <w:rPr>
                <w:rFonts w:ascii="Arial Narrow" w:hAnsi="Arial Narrow"/>
                <w:sz w:val="22"/>
                <w:szCs w:val="22"/>
              </w:rPr>
              <w:t xml:space="preserve"> </w:t>
            </w:r>
            <w:r w:rsidRPr="00FB1034">
              <w:rPr>
                <w:rFonts w:ascii="Arial Narrow" w:hAnsi="Arial Narrow"/>
                <w:sz w:val="22"/>
                <w:szCs w:val="22"/>
              </w:rPr>
              <w:t>poprzez dostarczone interfejsy do:</w:t>
            </w:r>
          </w:p>
          <w:p w:rsidR="008A3DB8" w:rsidRPr="008A3DB8" w:rsidRDefault="008A3DB8" w:rsidP="00C05CDD">
            <w:pPr>
              <w:numPr>
                <w:ilvl w:val="0"/>
                <w:numId w:val="66"/>
              </w:numPr>
              <w:tabs>
                <w:tab w:val="center" w:pos="4896"/>
                <w:tab w:val="right" w:pos="9432"/>
              </w:tabs>
              <w:jc w:val="both"/>
              <w:rPr>
                <w:rFonts w:ascii="Arial Narrow" w:hAnsi="Arial Narrow"/>
                <w:sz w:val="22"/>
                <w:szCs w:val="22"/>
              </w:rPr>
            </w:pPr>
            <w:r w:rsidRPr="008A3DB8">
              <w:rPr>
                <w:rFonts w:ascii="Arial Narrow" w:hAnsi="Arial Narrow"/>
                <w:sz w:val="22"/>
                <w:szCs w:val="22"/>
              </w:rPr>
              <w:t xml:space="preserve">silnika; </w:t>
            </w:r>
          </w:p>
          <w:p w:rsidR="008A3DB8" w:rsidRPr="008A3DB8" w:rsidRDefault="008A3DB8" w:rsidP="00C05CDD">
            <w:pPr>
              <w:numPr>
                <w:ilvl w:val="0"/>
                <w:numId w:val="66"/>
              </w:numPr>
              <w:tabs>
                <w:tab w:val="center" w:pos="4896"/>
                <w:tab w:val="right" w:pos="9432"/>
              </w:tabs>
              <w:jc w:val="both"/>
              <w:rPr>
                <w:rFonts w:ascii="Arial Narrow" w:hAnsi="Arial Narrow"/>
                <w:sz w:val="22"/>
                <w:szCs w:val="22"/>
              </w:rPr>
            </w:pPr>
            <w:r w:rsidRPr="008A3DB8">
              <w:rPr>
                <w:rFonts w:ascii="Arial Narrow" w:hAnsi="Arial Narrow"/>
                <w:sz w:val="22"/>
                <w:szCs w:val="22"/>
              </w:rPr>
              <w:t xml:space="preserve">skrzyni biegów; </w:t>
            </w:r>
          </w:p>
          <w:p w:rsidR="008A3DB8" w:rsidRPr="008A3DB8" w:rsidRDefault="008A3DB8" w:rsidP="00C05CDD">
            <w:pPr>
              <w:numPr>
                <w:ilvl w:val="0"/>
                <w:numId w:val="66"/>
              </w:numPr>
              <w:tabs>
                <w:tab w:val="center" w:pos="4896"/>
                <w:tab w:val="right" w:pos="9432"/>
              </w:tabs>
              <w:jc w:val="both"/>
              <w:rPr>
                <w:rFonts w:ascii="Arial Narrow" w:hAnsi="Arial Narrow"/>
                <w:sz w:val="22"/>
                <w:szCs w:val="22"/>
              </w:rPr>
            </w:pPr>
            <w:r w:rsidRPr="008A3DB8">
              <w:rPr>
                <w:rFonts w:ascii="Arial Narrow" w:hAnsi="Arial Narrow"/>
                <w:sz w:val="22"/>
                <w:szCs w:val="22"/>
              </w:rPr>
              <w:t xml:space="preserve">układu pneumatycznego zawieszenia; </w:t>
            </w:r>
          </w:p>
          <w:p w:rsidR="008A3DB8" w:rsidRPr="008A3DB8" w:rsidRDefault="008A3DB8" w:rsidP="00C05CDD">
            <w:pPr>
              <w:numPr>
                <w:ilvl w:val="0"/>
                <w:numId w:val="66"/>
              </w:numPr>
              <w:tabs>
                <w:tab w:val="center" w:pos="4896"/>
                <w:tab w:val="right" w:pos="9432"/>
              </w:tabs>
              <w:jc w:val="both"/>
              <w:rPr>
                <w:rFonts w:ascii="Arial Narrow" w:hAnsi="Arial Narrow"/>
                <w:sz w:val="22"/>
                <w:szCs w:val="22"/>
              </w:rPr>
            </w:pPr>
            <w:r w:rsidRPr="008A3DB8">
              <w:rPr>
                <w:rFonts w:ascii="Arial Narrow" w:hAnsi="Arial Narrow"/>
                <w:sz w:val="22"/>
                <w:szCs w:val="22"/>
              </w:rPr>
              <w:t>systemu klimatyzacji;</w:t>
            </w:r>
          </w:p>
          <w:p w:rsidR="008A3DB8" w:rsidRPr="008A3DB8" w:rsidRDefault="008A3DB8" w:rsidP="00C05CDD">
            <w:pPr>
              <w:numPr>
                <w:ilvl w:val="0"/>
                <w:numId w:val="66"/>
              </w:numPr>
              <w:tabs>
                <w:tab w:val="center" w:pos="4896"/>
                <w:tab w:val="right" w:pos="9432"/>
              </w:tabs>
              <w:jc w:val="both"/>
              <w:rPr>
                <w:rFonts w:ascii="Arial Narrow" w:hAnsi="Arial Narrow"/>
                <w:sz w:val="22"/>
                <w:szCs w:val="22"/>
              </w:rPr>
            </w:pPr>
            <w:r w:rsidRPr="008A3DB8">
              <w:rPr>
                <w:rFonts w:ascii="Arial Narrow" w:hAnsi="Arial Narrow"/>
                <w:sz w:val="22"/>
                <w:szCs w:val="22"/>
              </w:rPr>
              <w:t>układu sterowania drzwi;</w:t>
            </w:r>
          </w:p>
          <w:p w:rsidR="008A3DB8" w:rsidRPr="008A3DB8" w:rsidRDefault="008A3DB8" w:rsidP="00C05CDD">
            <w:pPr>
              <w:numPr>
                <w:ilvl w:val="0"/>
                <w:numId w:val="66"/>
              </w:numPr>
              <w:tabs>
                <w:tab w:val="center" w:pos="4896"/>
                <w:tab w:val="right" w:pos="9432"/>
              </w:tabs>
              <w:jc w:val="both"/>
              <w:rPr>
                <w:rFonts w:ascii="Arial Narrow" w:hAnsi="Arial Narrow"/>
                <w:sz w:val="22"/>
                <w:szCs w:val="22"/>
              </w:rPr>
            </w:pPr>
            <w:r w:rsidRPr="008A3DB8">
              <w:rPr>
                <w:rFonts w:ascii="Arial Narrow" w:hAnsi="Arial Narrow"/>
                <w:sz w:val="22"/>
                <w:szCs w:val="22"/>
              </w:rPr>
              <w:t>zdalnego programowania komputerów pokładowych,</w:t>
            </w:r>
          </w:p>
          <w:p w:rsidR="008A3DB8" w:rsidRPr="008A3DB8" w:rsidRDefault="008A3DB8" w:rsidP="00C05CDD">
            <w:pPr>
              <w:numPr>
                <w:ilvl w:val="0"/>
                <w:numId w:val="66"/>
              </w:numPr>
              <w:tabs>
                <w:tab w:val="center" w:pos="4896"/>
                <w:tab w:val="right" w:pos="9432"/>
              </w:tabs>
              <w:jc w:val="both"/>
              <w:rPr>
                <w:rFonts w:ascii="Arial Narrow" w:hAnsi="Arial Narrow"/>
                <w:sz w:val="22"/>
                <w:szCs w:val="22"/>
              </w:rPr>
            </w:pPr>
            <w:r w:rsidRPr="008A3DB8">
              <w:rPr>
                <w:rFonts w:ascii="Arial Narrow" w:hAnsi="Arial Narrow"/>
                <w:sz w:val="22"/>
                <w:szCs w:val="22"/>
              </w:rPr>
              <w:t xml:space="preserve">zainstalowanych w dostarczonych autobusach. </w:t>
            </w:r>
          </w:p>
          <w:p w:rsidR="008A3DB8" w:rsidRPr="008A3DB8" w:rsidRDefault="008A3DB8" w:rsidP="008A3DB8">
            <w:pPr>
              <w:tabs>
                <w:tab w:val="center" w:pos="4896"/>
                <w:tab w:val="right" w:pos="9432"/>
              </w:tabs>
              <w:ind w:left="353"/>
              <w:jc w:val="both"/>
              <w:rPr>
                <w:rFonts w:ascii="Arial Narrow" w:hAnsi="Arial Narrow"/>
                <w:sz w:val="22"/>
                <w:szCs w:val="22"/>
              </w:rPr>
            </w:pPr>
            <w:r w:rsidRPr="008A3DB8">
              <w:rPr>
                <w:rFonts w:ascii="Arial Narrow" w:hAnsi="Arial Narrow"/>
                <w:sz w:val="22"/>
                <w:szCs w:val="22"/>
              </w:rPr>
              <w:t>Wykonawca zobowiązany jest do dostarczenia pisemnej</w:t>
            </w:r>
            <w:r>
              <w:rPr>
                <w:rFonts w:ascii="Arial Narrow" w:hAnsi="Arial Narrow"/>
                <w:sz w:val="22"/>
                <w:szCs w:val="22"/>
              </w:rPr>
              <w:t xml:space="preserve"> </w:t>
            </w:r>
            <w:r w:rsidRPr="008A3DB8">
              <w:rPr>
                <w:rFonts w:ascii="Arial Narrow" w:hAnsi="Arial Narrow"/>
                <w:sz w:val="22"/>
                <w:szCs w:val="22"/>
              </w:rPr>
              <w:t xml:space="preserve">licencji na przekazane oprogramowania. </w:t>
            </w:r>
          </w:p>
          <w:p w:rsidR="0005493E" w:rsidRPr="0005493E" w:rsidRDefault="0005493E" w:rsidP="0005493E">
            <w:pPr>
              <w:pStyle w:val="Akapitzlist"/>
              <w:numPr>
                <w:ilvl w:val="0"/>
                <w:numId w:val="67"/>
              </w:numPr>
              <w:tabs>
                <w:tab w:val="center" w:pos="4896"/>
                <w:tab w:val="right" w:pos="9432"/>
              </w:tabs>
              <w:ind w:left="353" w:hanging="353"/>
              <w:jc w:val="both"/>
              <w:rPr>
                <w:rFonts w:ascii="Arial Narrow" w:hAnsi="Arial Narrow"/>
                <w:sz w:val="22"/>
                <w:szCs w:val="22"/>
              </w:rPr>
            </w:pPr>
            <w:r>
              <w:rPr>
                <w:rFonts w:ascii="Arial Narrow" w:hAnsi="Arial Narrow"/>
                <w:sz w:val="22"/>
                <w:szCs w:val="22"/>
              </w:rPr>
              <w:t>u</w:t>
            </w:r>
            <w:r w:rsidRPr="008A3DB8">
              <w:rPr>
                <w:rFonts w:ascii="Arial Narrow" w:hAnsi="Arial Narrow"/>
                <w:sz w:val="22"/>
                <w:szCs w:val="22"/>
              </w:rPr>
              <w:t xml:space="preserve">rządzenie </w:t>
            </w:r>
            <w:r w:rsidR="008A3DB8" w:rsidRPr="008A3DB8">
              <w:rPr>
                <w:rFonts w:ascii="Arial Narrow" w:hAnsi="Arial Narrow"/>
                <w:sz w:val="22"/>
                <w:szCs w:val="22"/>
              </w:rPr>
              <w:t>do diagnostyki i obsługi układów A/C</w:t>
            </w:r>
            <w:r w:rsidR="008A3DB8">
              <w:rPr>
                <w:rFonts w:ascii="Arial Narrow" w:hAnsi="Arial Narrow"/>
                <w:sz w:val="22"/>
                <w:szCs w:val="22"/>
              </w:rPr>
              <w:t xml:space="preserve"> </w:t>
            </w:r>
            <w:r w:rsidR="008A3DB8" w:rsidRPr="008A3DB8">
              <w:rPr>
                <w:rFonts w:ascii="Arial Narrow" w:hAnsi="Arial Narrow"/>
                <w:sz w:val="22"/>
                <w:szCs w:val="22"/>
              </w:rPr>
              <w:t>dedykowan</w:t>
            </w:r>
            <w:r w:rsidR="008A3DB8">
              <w:rPr>
                <w:rFonts w:ascii="Arial Narrow" w:hAnsi="Arial Narrow"/>
                <w:sz w:val="22"/>
                <w:szCs w:val="22"/>
              </w:rPr>
              <w:t>e</w:t>
            </w:r>
            <w:r w:rsidR="008A3DB8" w:rsidRPr="008A3DB8">
              <w:rPr>
                <w:rFonts w:ascii="Arial Narrow" w:hAnsi="Arial Narrow"/>
                <w:sz w:val="22"/>
                <w:szCs w:val="22"/>
              </w:rPr>
              <w:t xml:space="preserve"> do obsługi gazów użytych w dostarczonych</w:t>
            </w:r>
            <w:r w:rsidR="008A3DB8">
              <w:rPr>
                <w:rFonts w:ascii="Arial Narrow" w:hAnsi="Arial Narrow"/>
                <w:sz w:val="22"/>
                <w:szCs w:val="22"/>
              </w:rPr>
              <w:t xml:space="preserve"> autobusach</w:t>
            </w:r>
            <w:r w:rsidRPr="0005493E">
              <w:rPr>
                <w:rFonts w:ascii="Arial Narrow" w:hAnsi="Arial Narrow"/>
                <w:sz w:val="22"/>
                <w:szCs w:val="22"/>
              </w:rPr>
              <w:t xml:space="preserve"> oraz obsługujące układy zawierające powyżej 5 kg czynnika. </w:t>
            </w:r>
          </w:p>
        </w:tc>
        <w:tc>
          <w:tcPr>
            <w:tcW w:w="1139" w:type="pct"/>
            <w:vAlign w:val="center"/>
          </w:tcPr>
          <w:p w:rsidR="0083051C" w:rsidRPr="00E149F2" w:rsidRDefault="0083051C" w:rsidP="0083051C">
            <w:pPr>
              <w:tabs>
                <w:tab w:val="center" w:pos="4896"/>
                <w:tab w:val="right" w:pos="9432"/>
              </w:tabs>
              <w:ind w:left="112"/>
              <w:rPr>
                <w:rFonts w:ascii="Arial Narrow" w:hAnsi="Arial Narrow"/>
                <w:sz w:val="22"/>
                <w:szCs w:val="22"/>
              </w:rPr>
            </w:pPr>
            <w:r w:rsidRPr="00E149F2">
              <w:rPr>
                <w:rFonts w:ascii="Arial Narrow" w:hAnsi="Arial Narrow"/>
                <w:sz w:val="22"/>
                <w:szCs w:val="22"/>
              </w:rPr>
              <w:t>Opis:…………………………………………………………………………………………………………………………………………………………………………………</w:t>
            </w:r>
            <w:r w:rsidR="006917EE">
              <w:rPr>
                <w:rFonts w:ascii="Arial Narrow" w:hAnsi="Arial Narrow"/>
                <w:sz w:val="22"/>
                <w:szCs w:val="22"/>
              </w:rPr>
              <w:t>…………………..</w:t>
            </w:r>
          </w:p>
        </w:tc>
      </w:tr>
      <w:tr w:rsidR="0083051C" w:rsidRPr="00E149F2" w:rsidTr="00C85818">
        <w:trPr>
          <w:trHeight w:val="803"/>
        </w:trPr>
        <w:tc>
          <w:tcPr>
            <w:tcW w:w="195" w:type="pct"/>
            <w:vAlign w:val="center"/>
          </w:tcPr>
          <w:p w:rsidR="0083051C" w:rsidRPr="00E149F2" w:rsidRDefault="0083051C" w:rsidP="00C05CDD">
            <w:pPr>
              <w:numPr>
                <w:ilvl w:val="0"/>
                <w:numId w:val="13"/>
              </w:numPr>
              <w:tabs>
                <w:tab w:val="num" w:pos="0"/>
                <w:tab w:val="num" w:pos="433"/>
                <w:tab w:val="center" w:pos="4896"/>
                <w:tab w:val="right" w:pos="9432"/>
              </w:tabs>
              <w:ind w:left="0" w:right="1047" w:firstLine="0"/>
              <w:jc w:val="both"/>
              <w:rPr>
                <w:rFonts w:ascii="Arial Narrow" w:hAnsi="Arial Narrow"/>
                <w:b/>
                <w:bCs/>
                <w:sz w:val="22"/>
                <w:szCs w:val="22"/>
              </w:rPr>
            </w:pPr>
          </w:p>
        </w:tc>
        <w:tc>
          <w:tcPr>
            <w:tcW w:w="697" w:type="pct"/>
            <w:vAlign w:val="center"/>
          </w:tcPr>
          <w:p w:rsidR="0083051C" w:rsidRPr="008A3DB8" w:rsidRDefault="0083051C" w:rsidP="0083051C">
            <w:pPr>
              <w:tabs>
                <w:tab w:val="center" w:pos="4896"/>
                <w:tab w:val="right" w:pos="9432"/>
              </w:tabs>
              <w:rPr>
                <w:rFonts w:ascii="Arial Narrow" w:hAnsi="Arial Narrow"/>
                <w:b/>
                <w:bCs/>
                <w:sz w:val="20"/>
                <w:szCs w:val="20"/>
              </w:rPr>
            </w:pPr>
            <w:r w:rsidRPr="008A3DB8">
              <w:rPr>
                <w:rFonts w:ascii="Arial Narrow" w:hAnsi="Arial Narrow"/>
                <w:b/>
                <w:sz w:val="20"/>
                <w:szCs w:val="20"/>
              </w:rPr>
              <w:t>Zużycie energii i emisja zanieczyszczeń zgodnie z</w:t>
            </w:r>
            <w:r w:rsidRPr="008A3DB8">
              <w:rPr>
                <w:rFonts w:ascii="Arial Narrow" w:hAnsi="Arial Narrow"/>
                <w:sz w:val="20"/>
                <w:szCs w:val="20"/>
              </w:rPr>
              <w:t xml:space="preserve"> </w:t>
            </w:r>
            <w:r w:rsidRPr="008A3DB8">
              <w:rPr>
                <w:rFonts w:ascii="Arial Narrow" w:hAnsi="Arial Narrow"/>
                <w:b/>
                <w:bCs/>
                <w:sz w:val="20"/>
                <w:szCs w:val="20"/>
              </w:rPr>
              <w:t>Rozp</w:t>
            </w:r>
            <w:r w:rsidR="008A3DB8" w:rsidRPr="008A3DB8">
              <w:rPr>
                <w:rFonts w:ascii="Arial Narrow" w:hAnsi="Arial Narrow"/>
                <w:b/>
                <w:bCs/>
                <w:sz w:val="20"/>
                <w:szCs w:val="20"/>
              </w:rPr>
              <w:t>.</w:t>
            </w:r>
            <w:r w:rsidRPr="008A3DB8">
              <w:rPr>
                <w:rFonts w:ascii="Arial Narrow" w:hAnsi="Arial Narrow"/>
                <w:b/>
                <w:bCs/>
                <w:sz w:val="20"/>
                <w:szCs w:val="20"/>
              </w:rPr>
              <w:t xml:space="preserve"> PRM z 10.05.2011</w:t>
            </w:r>
            <w:r w:rsidR="008A3DB8">
              <w:rPr>
                <w:rFonts w:ascii="Arial Narrow" w:hAnsi="Arial Narrow"/>
                <w:b/>
                <w:bCs/>
                <w:sz w:val="20"/>
                <w:szCs w:val="20"/>
              </w:rPr>
              <w:t xml:space="preserve"> </w:t>
            </w:r>
            <w:r w:rsidRPr="008A3DB8">
              <w:rPr>
                <w:rFonts w:ascii="Arial Narrow" w:hAnsi="Arial Narrow"/>
                <w:b/>
                <w:bCs/>
                <w:sz w:val="20"/>
                <w:szCs w:val="20"/>
              </w:rPr>
              <w:t>r.</w:t>
            </w:r>
          </w:p>
          <w:p w:rsidR="0083051C" w:rsidRPr="00E149F2" w:rsidRDefault="0083051C" w:rsidP="0083051C">
            <w:pPr>
              <w:pStyle w:val="Tematkomentarza"/>
              <w:tabs>
                <w:tab w:val="center" w:pos="4896"/>
                <w:tab w:val="right" w:pos="9432"/>
              </w:tabs>
              <w:rPr>
                <w:rFonts w:ascii="Arial Narrow" w:hAnsi="Arial Narrow"/>
                <w:sz w:val="22"/>
                <w:szCs w:val="22"/>
              </w:rPr>
            </w:pPr>
            <w:r w:rsidRPr="008A3DB8">
              <w:rPr>
                <w:rFonts w:ascii="Arial Narrow" w:hAnsi="Arial Narrow"/>
                <w:b w:val="0"/>
                <w:bCs w:val="0"/>
              </w:rPr>
              <w:t>(Dz.U. nr 96 poz.559).</w:t>
            </w:r>
          </w:p>
        </w:tc>
        <w:tc>
          <w:tcPr>
            <w:tcW w:w="2969" w:type="pct"/>
            <w:vAlign w:val="center"/>
          </w:tcPr>
          <w:p w:rsidR="0083051C" w:rsidRPr="00E149F2" w:rsidRDefault="0083051C" w:rsidP="008A3DB8">
            <w:pPr>
              <w:ind w:left="24"/>
              <w:jc w:val="both"/>
              <w:rPr>
                <w:rFonts w:ascii="Arial Narrow" w:hAnsi="Arial Narrow"/>
                <w:sz w:val="22"/>
                <w:szCs w:val="22"/>
              </w:rPr>
            </w:pPr>
            <w:r w:rsidRPr="00E149F2">
              <w:rPr>
                <w:rFonts w:ascii="Arial Narrow" w:hAnsi="Arial Narrow"/>
                <w:sz w:val="22"/>
                <w:szCs w:val="22"/>
              </w:rPr>
              <w:t>Zamawiający wymaga aby oferowane autobusy charakteryzowały się następującymi maksymalnymi poziomami emisji CO</w:t>
            </w:r>
            <w:r w:rsidRPr="00E149F2">
              <w:rPr>
                <w:rFonts w:ascii="Arial Narrow" w:hAnsi="Arial Narrow"/>
                <w:sz w:val="22"/>
                <w:szCs w:val="22"/>
                <w:vertAlign w:val="subscript"/>
              </w:rPr>
              <w:t>2</w:t>
            </w:r>
            <w:r w:rsidRPr="00E149F2">
              <w:rPr>
                <w:rFonts w:ascii="Arial Narrow" w:hAnsi="Arial Narrow"/>
                <w:sz w:val="22"/>
                <w:szCs w:val="22"/>
              </w:rPr>
              <w:t xml:space="preserve"> oraz zanieczyszczeń:</w:t>
            </w:r>
          </w:p>
          <w:p w:rsidR="0083051C" w:rsidRPr="00E149F2" w:rsidRDefault="0083051C" w:rsidP="00C05CDD">
            <w:pPr>
              <w:numPr>
                <w:ilvl w:val="0"/>
                <w:numId w:val="29"/>
              </w:numPr>
              <w:tabs>
                <w:tab w:val="clear" w:pos="1037"/>
                <w:tab w:val="num" w:pos="779"/>
              </w:tabs>
              <w:ind w:left="495" w:hanging="425"/>
              <w:rPr>
                <w:rFonts w:ascii="Arial Narrow" w:hAnsi="Arial Narrow"/>
                <w:sz w:val="22"/>
                <w:szCs w:val="22"/>
              </w:rPr>
            </w:pPr>
            <w:r w:rsidRPr="00E149F2">
              <w:rPr>
                <w:rFonts w:ascii="Arial Narrow" w:hAnsi="Arial Narrow"/>
                <w:sz w:val="22"/>
                <w:szCs w:val="22"/>
              </w:rPr>
              <w:t>emisja dwutlenku węgla CO</w:t>
            </w:r>
            <w:r w:rsidRPr="00E149F2">
              <w:rPr>
                <w:rFonts w:ascii="Arial Narrow" w:hAnsi="Arial Narrow"/>
                <w:sz w:val="22"/>
                <w:szCs w:val="22"/>
                <w:vertAlign w:val="subscript"/>
              </w:rPr>
              <w:t>2</w:t>
            </w:r>
            <w:r w:rsidRPr="00E149F2">
              <w:rPr>
                <w:rFonts w:ascii="Arial Narrow" w:hAnsi="Arial Narrow"/>
                <w:sz w:val="22"/>
                <w:szCs w:val="22"/>
              </w:rPr>
              <w:t>: 1100g/km</w:t>
            </w:r>
          </w:p>
          <w:p w:rsidR="0083051C" w:rsidRPr="00E149F2" w:rsidRDefault="0083051C" w:rsidP="00C05CDD">
            <w:pPr>
              <w:numPr>
                <w:ilvl w:val="0"/>
                <w:numId w:val="29"/>
              </w:numPr>
              <w:tabs>
                <w:tab w:val="clear" w:pos="1037"/>
                <w:tab w:val="num" w:pos="779"/>
              </w:tabs>
              <w:ind w:left="495" w:hanging="425"/>
              <w:rPr>
                <w:rFonts w:ascii="Arial Narrow" w:hAnsi="Arial Narrow"/>
                <w:sz w:val="22"/>
                <w:szCs w:val="22"/>
              </w:rPr>
            </w:pPr>
            <w:r w:rsidRPr="00E149F2">
              <w:rPr>
                <w:rFonts w:ascii="Arial Narrow" w:hAnsi="Arial Narrow"/>
                <w:sz w:val="22"/>
                <w:szCs w:val="22"/>
              </w:rPr>
              <w:t>emisja tlenku węgla CO: 4000 mg/kWh</w:t>
            </w:r>
          </w:p>
          <w:p w:rsidR="0083051C" w:rsidRPr="00E149F2" w:rsidRDefault="0083051C" w:rsidP="00C05CDD">
            <w:pPr>
              <w:numPr>
                <w:ilvl w:val="0"/>
                <w:numId w:val="29"/>
              </w:numPr>
              <w:tabs>
                <w:tab w:val="clear" w:pos="1037"/>
                <w:tab w:val="num" w:pos="779"/>
              </w:tabs>
              <w:ind w:left="495" w:hanging="425"/>
              <w:rPr>
                <w:rFonts w:ascii="Arial Narrow" w:hAnsi="Arial Narrow"/>
                <w:sz w:val="22"/>
                <w:szCs w:val="22"/>
              </w:rPr>
            </w:pPr>
            <w:r w:rsidRPr="00E149F2">
              <w:rPr>
                <w:rFonts w:ascii="Arial Narrow" w:hAnsi="Arial Narrow"/>
                <w:sz w:val="22"/>
                <w:szCs w:val="22"/>
              </w:rPr>
              <w:t>emisja NH3: 10 ppm,</w:t>
            </w:r>
          </w:p>
          <w:p w:rsidR="0083051C" w:rsidRPr="00E149F2" w:rsidRDefault="0083051C" w:rsidP="00C05CDD">
            <w:pPr>
              <w:numPr>
                <w:ilvl w:val="0"/>
                <w:numId w:val="29"/>
              </w:numPr>
              <w:tabs>
                <w:tab w:val="clear" w:pos="1037"/>
                <w:tab w:val="num" w:pos="779"/>
              </w:tabs>
              <w:ind w:left="495" w:hanging="425"/>
              <w:rPr>
                <w:rFonts w:ascii="Arial Narrow" w:hAnsi="Arial Narrow"/>
                <w:sz w:val="22"/>
                <w:szCs w:val="22"/>
              </w:rPr>
            </w:pPr>
            <w:r w:rsidRPr="00E149F2">
              <w:rPr>
                <w:rFonts w:ascii="Arial Narrow" w:hAnsi="Arial Narrow"/>
                <w:sz w:val="22"/>
                <w:szCs w:val="22"/>
              </w:rPr>
              <w:t>emisja tlenków azotu NO</w:t>
            </w:r>
            <w:r w:rsidRPr="00E149F2">
              <w:rPr>
                <w:rFonts w:ascii="Arial Narrow" w:hAnsi="Arial Narrow"/>
                <w:sz w:val="22"/>
                <w:szCs w:val="22"/>
                <w:vertAlign w:val="subscript"/>
              </w:rPr>
              <w:t xml:space="preserve">X </w:t>
            </w:r>
            <w:r w:rsidRPr="00E149F2">
              <w:rPr>
                <w:rFonts w:ascii="Arial Narrow" w:hAnsi="Arial Narrow"/>
                <w:sz w:val="22"/>
                <w:szCs w:val="22"/>
              </w:rPr>
              <w:t>: 460mg/kWh</w:t>
            </w:r>
          </w:p>
          <w:p w:rsidR="0083051C" w:rsidRPr="00E149F2" w:rsidRDefault="0083051C" w:rsidP="00C05CDD">
            <w:pPr>
              <w:numPr>
                <w:ilvl w:val="0"/>
                <w:numId w:val="29"/>
              </w:numPr>
              <w:tabs>
                <w:tab w:val="clear" w:pos="1037"/>
                <w:tab w:val="num" w:pos="779"/>
              </w:tabs>
              <w:ind w:left="495" w:hanging="425"/>
              <w:rPr>
                <w:rFonts w:ascii="Arial Narrow" w:hAnsi="Arial Narrow"/>
                <w:sz w:val="22"/>
                <w:szCs w:val="22"/>
              </w:rPr>
            </w:pPr>
            <w:r w:rsidRPr="00E149F2">
              <w:rPr>
                <w:rFonts w:ascii="Arial Narrow" w:hAnsi="Arial Narrow"/>
                <w:sz w:val="22"/>
                <w:szCs w:val="22"/>
              </w:rPr>
              <w:t>emisja cząstek stałych PT: 10mg/kWh</w:t>
            </w:r>
          </w:p>
          <w:p w:rsidR="0083051C" w:rsidRPr="00E149F2" w:rsidRDefault="0083051C" w:rsidP="00C05CDD">
            <w:pPr>
              <w:numPr>
                <w:ilvl w:val="0"/>
                <w:numId w:val="29"/>
              </w:numPr>
              <w:tabs>
                <w:tab w:val="clear" w:pos="1037"/>
                <w:tab w:val="num" w:pos="779"/>
              </w:tabs>
              <w:ind w:left="495" w:hanging="425"/>
              <w:rPr>
                <w:rFonts w:ascii="Arial Narrow" w:hAnsi="Arial Narrow"/>
                <w:sz w:val="22"/>
                <w:szCs w:val="22"/>
              </w:rPr>
            </w:pPr>
            <w:r w:rsidRPr="00E149F2">
              <w:rPr>
                <w:rFonts w:ascii="Arial Narrow" w:hAnsi="Arial Narrow"/>
                <w:sz w:val="22"/>
                <w:szCs w:val="22"/>
              </w:rPr>
              <w:t>emisja THC: 160 mg/kWh</w:t>
            </w:r>
          </w:p>
          <w:p w:rsidR="0083051C" w:rsidRDefault="0083051C" w:rsidP="0083051C">
            <w:pPr>
              <w:ind w:left="24"/>
              <w:rPr>
                <w:rFonts w:ascii="Arial Narrow" w:hAnsi="Arial Narrow"/>
                <w:sz w:val="22"/>
                <w:szCs w:val="22"/>
              </w:rPr>
            </w:pPr>
            <w:r w:rsidRPr="00E149F2">
              <w:rPr>
                <w:rFonts w:ascii="Arial Narrow" w:hAnsi="Arial Narrow"/>
                <w:sz w:val="22"/>
                <w:szCs w:val="22"/>
              </w:rPr>
              <w:t>Emisja CO</w:t>
            </w:r>
            <w:r w:rsidRPr="00E149F2">
              <w:rPr>
                <w:rFonts w:ascii="Arial Narrow" w:hAnsi="Arial Narrow"/>
                <w:sz w:val="22"/>
                <w:szCs w:val="22"/>
                <w:vertAlign w:val="subscript"/>
              </w:rPr>
              <w:t>2</w:t>
            </w:r>
            <w:r w:rsidRPr="00E149F2">
              <w:rPr>
                <w:rFonts w:ascii="Arial Narrow" w:hAnsi="Arial Narrow"/>
                <w:sz w:val="22"/>
                <w:szCs w:val="22"/>
              </w:rPr>
              <w:t xml:space="preserve"> zostanie obliczona wg wzoru:</w:t>
            </w:r>
          </w:p>
          <w:p w:rsidR="008A3DB8" w:rsidRPr="00E149F2" w:rsidRDefault="008A3DB8" w:rsidP="0083051C">
            <w:pPr>
              <w:ind w:left="24"/>
              <w:rPr>
                <w:rFonts w:ascii="Arial Narrow" w:hAnsi="Arial Narrow"/>
                <w:sz w:val="22"/>
                <w:szCs w:val="22"/>
              </w:rPr>
            </w:pPr>
          </w:p>
          <w:p w:rsidR="0083051C" w:rsidRPr="00E149F2" w:rsidRDefault="0083051C" w:rsidP="0083051C">
            <w:pPr>
              <w:ind w:left="360" w:hanging="360"/>
              <w:rPr>
                <w:rFonts w:ascii="Arial Narrow" w:hAnsi="Arial Narrow"/>
                <w:sz w:val="22"/>
                <w:szCs w:val="22"/>
              </w:rPr>
            </w:pPr>
            <w:r w:rsidRPr="00E149F2">
              <w:rPr>
                <w:rFonts w:ascii="Arial Narrow" w:hAnsi="Arial Narrow"/>
                <w:sz w:val="22"/>
                <w:szCs w:val="22"/>
              </w:rPr>
              <w:t xml:space="preserve">                                    Zużycie paliwa wg SORT 2 [l]</w:t>
            </w:r>
          </w:p>
          <w:p w:rsidR="0083051C" w:rsidRPr="00E149F2" w:rsidRDefault="0083051C" w:rsidP="0083051C">
            <w:pPr>
              <w:ind w:left="360" w:hanging="360"/>
              <w:rPr>
                <w:rFonts w:ascii="Arial Narrow" w:hAnsi="Arial Narrow"/>
                <w:sz w:val="22"/>
                <w:szCs w:val="22"/>
              </w:rPr>
            </w:pPr>
            <w:r w:rsidRPr="00E149F2">
              <w:rPr>
                <w:rFonts w:ascii="Arial Narrow" w:hAnsi="Arial Narrow"/>
                <w:sz w:val="22"/>
                <w:szCs w:val="22"/>
              </w:rPr>
              <w:lastRenderedPageBreak/>
              <w:t>Emisja CO</w:t>
            </w:r>
            <w:r w:rsidRPr="00E149F2">
              <w:rPr>
                <w:rFonts w:ascii="Arial Narrow" w:hAnsi="Arial Narrow"/>
                <w:sz w:val="22"/>
                <w:szCs w:val="22"/>
                <w:vertAlign w:val="subscript"/>
              </w:rPr>
              <w:t>2</w:t>
            </w:r>
            <w:r w:rsidRPr="00E149F2">
              <w:rPr>
                <w:rFonts w:ascii="Arial Narrow" w:hAnsi="Arial Narrow"/>
                <w:sz w:val="22"/>
                <w:szCs w:val="22"/>
              </w:rPr>
              <w:t xml:space="preserve"> [g/km] = -------------------------------------------- x 2,600 * [g/l]</w:t>
            </w:r>
          </w:p>
          <w:p w:rsidR="0083051C" w:rsidRPr="00E149F2" w:rsidRDefault="0083051C" w:rsidP="0083051C">
            <w:pPr>
              <w:ind w:left="360" w:hanging="360"/>
              <w:rPr>
                <w:rFonts w:ascii="Arial Narrow" w:hAnsi="Arial Narrow"/>
                <w:sz w:val="22"/>
                <w:szCs w:val="22"/>
              </w:rPr>
            </w:pPr>
            <w:r w:rsidRPr="00E149F2">
              <w:rPr>
                <w:rFonts w:ascii="Arial Narrow" w:hAnsi="Arial Narrow"/>
                <w:sz w:val="22"/>
                <w:szCs w:val="22"/>
              </w:rPr>
              <w:t xml:space="preserve">                                                 100 [km]</w:t>
            </w:r>
          </w:p>
          <w:p w:rsidR="008A3DB8" w:rsidRDefault="008A3DB8" w:rsidP="0083051C">
            <w:pPr>
              <w:ind w:left="360" w:hanging="360"/>
              <w:rPr>
                <w:rFonts w:ascii="Arial Narrow" w:hAnsi="Arial Narrow"/>
                <w:sz w:val="22"/>
                <w:szCs w:val="22"/>
              </w:rPr>
            </w:pPr>
          </w:p>
          <w:p w:rsidR="0083051C" w:rsidRPr="00E149F2" w:rsidRDefault="0083051C" w:rsidP="0083051C">
            <w:pPr>
              <w:ind w:left="360" w:hanging="360"/>
              <w:rPr>
                <w:rFonts w:ascii="Arial Narrow" w:hAnsi="Arial Narrow"/>
                <w:i/>
                <w:sz w:val="22"/>
                <w:szCs w:val="22"/>
              </w:rPr>
            </w:pPr>
            <w:r w:rsidRPr="00E149F2">
              <w:rPr>
                <w:rFonts w:ascii="Arial Narrow" w:hAnsi="Arial Narrow"/>
                <w:sz w:val="22"/>
                <w:szCs w:val="22"/>
              </w:rPr>
              <w:t xml:space="preserve">* </w:t>
            </w:r>
            <w:r w:rsidRPr="00E149F2">
              <w:rPr>
                <w:rFonts w:ascii="Arial Narrow" w:hAnsi="Arial Narrow"/>
                <w:i/>
                <w:sz w:val="22"/>
                <w:szCs w:val="22"/>
              </w:rPr>
              <w:t>przyjęty wskaźnik emisji CO</w:t>
            </w:r>
            <w:r w:rsidRPr="00E149F2">
              <w:rPr>
                <w:rFonts w:ascii="Arial Narrow" w:hAnsi="Arial Narrow"/>
                <w:i/>
                <w:sz w:val="22"/>
                <w:szCs w:val="22"/>
                <w:vertAlign w:val="subscript"/>
              </w:rPr>
              <w:t xml:space="preserve">2 </w:t>
            </w:r>
            <w:r w:rsidRPr="00E149F2">
              <w:rPr>
                <w:rFonts w:ascii="Arial Narrow" w:hAnsi="Arial Narrow"/>
                <w:i/>
                <w:sz w:val="22"/>
                <w:szCs w:val="22"/>
              </w:rPr>
              <w:t>na litr paliwa</w:t>
            </w:r>
          </w:p>
          <w:p w:rsidR="008A3DB8" w:rsidRDefault="008A3DB8" w:rsidP="0083051C">
            <w:pPr>
              <w:tabs>
                <w:tab w:val="center" w:pos="4896"/>
                <w:tab w:val="right" w:pos="9432"/>
              </w:tabs>
              <w:rPr>
                <w:rFonts w:ascii="Arial Narrow" w:hAnsi="Arial Narrow"/>
                <w:sz w:val="22"/>
                <w:szCs w:val="22"/>
              </w:rPr>
            </w:pPr>
          </w:p>
          <w:p w:rsidR="0083051C" w:rsidRPr="00E149F2" w:rsidRDefault="0083051C" w:rsidP="008A3DB8">
            <w:pPr>
              <w:tabs>
                <w:tab w:val="center" w:pos="4896"/>
                <w:tab w:val="right" w:pos="9432"/>
              </w:tabs>
              <w:jc w:val="both"/>
              <w:rPr>
                <w:rFonts w:ascii="Arial Narrow" w:hAnsi="Arial Narrow"/>
                <w:sz w:val="22"/>
                <w:szCs w:val="22"/>
              </w:rPr>
            </w:pPr>
            <w:r w:rsidRPr="00E149F2">
              <w:rPr>
                <w:rFonts w:ascii="Arial Narrow" w:hAnsi="Arial Narrow"/>
                <w:sz w:val="22"/>
                <w:szCs w:val="22"/>
              </w:rPr>
              <w:t xml:space="preserve">Zamawiający wymaga aby oferowane autobusy charakteryzowały się zużyciem energii maksymalnie </w:t>
            </w:r>
            <w:r w:rsidR="00372396">
              <w:rPr>
                <w:rFonts w:ascii="Arial Narrow" w:hAnsi="Arial Narrow"/>
                <w:sz w:val="22"/>
                <w:szCs w:val="22"/>
              </w:rPr>
              <w:t>11.45</w:t>
            </w:r>
            <w:r w:rsidR="006A0904" w:rsidRPr="006A0904">
              <w:rPr>
                <w:rFonts w:ascii="Arial Narrow" w:hAnsi="Arial Narrow"/>
                <w:sz w:val="22"/>
                <w:szCs w:val="22"/>
              </w:rPr>
              <w:t>0</w:t>
            </w:r>
            <w:r w:rsidRPr="006A0904">
              <w:rPr>
                <w:rFonts w:ascii="Arial Narrow" w:hAnsi="Arial Narrow"/>
                <w:sz w:val="22"/>
                <w:szCs w:val="22"/>
              </w:rPr>
              <w:t>.000</w:t>
            </w:r>
            <w:r w:rsidRPr="00E149F2">
              <w:rPr>
                <w:rFonts w:ascii="Arial Narrow" w:hAnsi="Arial Narrow"/>
                <w:sz w:val="22"/>
                <w:szCs w:val="22"/>
              </w:rPr>
              <w:t xml:space="preserve"> MJ dla przebiegu pojazdu </w:t>
            </w:r>
            <w:smartTag w:uri="urn:schemas-microsoft-com:office:smarttags" w:element="metricconverter">
              <w:smartTagPr>
                <w:attr w:name="ProductID" w:val="800.000 km"/>
              </w:smartTagPr>
              <w:r w:rsidRPr="00E149F2">
                <w:rPr>
                  <w:rFonts w:ascii="Arial Narrow" w:hAnsi="Arial Narrow"/>
                  <w:sz w:val="22"/>
                  <w:szCs w:val="22"/>
                </w:rPr>
                <w:t>800.000 km</w:t>
              </w:r>
            </w:smartTag>
            <w:r w:rsidRPr="00E149F2">
              <w:rPr>
                <w:rFonts w:ascii="Arial Narrow" w:hAnsi="Arial Narrow"/>
                <w:sz w:val="22"/>
                <w:szCs w:val="22"/>
              </w:rPr>
              <w:t>.</w:t>
            </w:r>
          </w:p>
          <w:p w:rsidR="0083051C" w:rsidRPr="00E149F2" w:rsidRDefault="0083051C" w:rsidP="0083051C">
            <w:pPr>
              <w:tabs>
                <w:tab w:val="center" w:pos="4896"/>
                <w:tab w:val="right" w:pos="9432"/>
              </w:tabs>
              <w:rPr>
                <w:rFonts w:ascii="Arial Narrow" w:hAnsi="Arial Narrow"/>
                <w:sz w:val="22"/>
                <w:szCs w:val="22"/>
              </w:rPr>
            </w:pPr>
          </w:p>
          <w:p w:rsidR="0083051C" w:rsidRPr="008A3DB8" w:rsidRDefault="0083051C" w:rsidP="008A3DB8">
            <w:pPr>
              <w:tabs>
                <w:tab w:val="center" w:pos="4896"/>
                <w:tab w:val="right" w:pos="9432"/>
              </w:tabs>
              <w:jc w:val="both"/>
              <w:rPr>
                <w:rFonts w:ascii="Arial Narrow" w:hAnsi="Arial Narrow"/>
                <w:bCs/>
                <w:sz w:val="22"/>
                <w:szCs w:val="22"/>
              </w:rPr>
            </w:pPr>
            <w:r w:rsidRPr="008A3DB8">
              <w:rPr>
                <w:rFonts w:ascii="Arial Narrow" w:hAnsi="Arial Narrow"/>
                <w:bCs/>
                <w:sz w:val="22"/>
                <w:szCs w:val="22"/>
              </w:rPr>
              <w:t>Wykonawca do oferty dołączy Raport Techniczny drogowego zużycia paliwa wg testu SORT 2 dla oferowanych typów autobusów wykonany wg wytycznych UITP przez niezależną, certyfikowaną jednostkę badawczą upoważnioną do wykonywania takiego testu.</w:t>
            </w:r>
          </w:p>
        </w:tc>
        <w:tc>
          <w:tcPr>
            <w:tcW w:w="1139" w:type="pct"/>
            <w:vAlign w:val="center"/>
          </w:tcPr>
          <w:p w:rsidR="0083051C" w:rsidRPr="00E149F2" w:rsidRDefault="0083051C" w:rsidP="0083051C">
            <w:pPr>
              <w:ind w:left="112"/>
              <w:rPr>
                <w:rFonts w:ascii="Arial Narrow" w:hAnsi="Arial Narrow"/>
                <w:sz w:val="22"/>
                <w:szCs w:val="22"/>
              </w:rPr>
            </w:pPr>
            <w:r w:rsidRPr="00E149F2">
              <w:rPr>
                <w:rFonts w:ascii="Arial Narrow" w:hAnsi="Arial Narrow"/>
                <w:sz w:val="22"/>
                <w:szCs w:val="22"/>
              </w:rPr>
              <w:lastRenderedPageBreak/>
              <w:t>Spełnia</w:t>
            </w:r>
            <w:r w:rsidR="006917EE">
              <w:rPr>
                <w:rFonts w:ascii="Arial Narrow" w:hAnsi="Arial Narrow"/>
                <w:sz w:val="22"/>
                <w:szCs w:val="22"/>
              </w:rPr>
              <w:t xml:space="preserve"> </w:t>
            </w:r>
            <w:r w:rsidRPr="00E149F2">
              <w:rPr>
                <w:rFonts w:ascii="Arial Narrow" w:hAnsi="Arial Narrow"/>
                <w:sz w:val="22"/>
                <w:szCs w:val="22"/>
              </w:rPr>
              <w:t>/ nie spełnia</w:t>
            </w:r>
          </w:p>
        </w:tc>
      </w:tr>
    </w:tbl>
    <w:p w:rsidR="0083051C" w:rsidRPr="00E149F2" w:rsidRDefault="0083051C" w:rsidP="00C82297">
      <w:pPr>
        <w:rPr>
          <w:rFonts w:ascii="Arial Narrow" w:hAnsi="Arial Narrow"/>
          <w:b/>
          <w:sz w:val="22"/>
          <w:szCs w:val="22"/>
        </w:rPr>
        <w:sectPr w:rsidR="0083051C" w:rsidRPr="00E149F2" w:rsidSect="00B0798B">
          <w:headerReference w:type="default" r:id="rId8"/>
          <w:footerReference w:type="default" r:id="rId9"/>
          <w:pgSz w:w="11906" w:h="16838"/>
          <w:pgMar w:top="1418" w:right="567" w:bottom="567" w:left="1418" w:header="709" w:footer="709" w:gutter="0"/>
          <w:cols w:space="708"/>
          <w:docGrid w:linePitch="360"/>
        </w:sectPr>
      </w:pPr>
    </w:p>
    <w:p w:rsidR="007D5466" w:rsidRPr="00E149F2" w:rsidRDefault="007D5466" w:rsidP="00C82297">
      <w:pPr>
        <w:jc w:val="both"/>
        <w:rPr>
          <w:rFonts w:ascii="Arial Narrow" w:hAnsi="Arial Narrow" w:cs="Arial Narrow"/>
          <w:sz w:val="22"/>
          <w:szCs w:val="22"/>
        </w:rPr>
      </w:pPr>
    </w:p>
    <w:sectPr w:rsidR="007D5466" w:rsidRPr="00E149F2" w:rsidSect="005219D2">
      <w:footerReference w:type="default" r:id="rId10"/>
      <w:pgSz w:w="11906" w:h="16838"/>
      <w:pgMar w:top="1418" w:right="567" w:bottom="567"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30A3" w:rsidRDefault="00EF30A3">
      <w:r>
        <w:separator/>
      </w:r>
    </w:p>
  </w:endnote>
  <w:endnote w:type="continuationSeparator" w:id="0">
    <w:p w:rsidR="00EF30A3" w:rsidRDefault="00EF3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5531951"/>
      <w:docPartObj>
        <w:docPartGallery w:val="Page Numbers (Bottom of Page)"/>
        <w:docPartUnique/>
      </w:docPartObj>
    </w:sdtPr>
    <w:sdtEndPr/>
    <w:sdtContent>
      <w:p w:rsidR="00E20BF6" w:rsidRDefault="00E20BF6">
        <w:pPr>
          <w:pStyle w:val="Stopka"/>
          <w:jc w:val="right"/>
        </w:pPr>
        <w:r>
          <w:fldChar w:fldCharType="begin"/>
        </w:r>
        <w:r>
          <w:instrText>PAGE   \* MERGEFORMAT</w:instrText>
        </w:r>
        <w:r>
          <w:fldChar w:fldCharType="separate"/>
        </w:r>
        <w:r w:rsidR="00517DBC">
          <w:rPr>
            <w:noProof/>
          </w:rPr>
          <w:t>1</w:t>
        </w:r>
        <w:r>
          <w:fldChar w:fldCharType="end"/>
        </w:r>
      </w:p>
    </w:sdtContent>
  </w:sdt>
  <w:p w:rsidR="00E20BF6" w:rsidRDefault="00E20BF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8543546"/>
      <w:docPartObj>
        <w:docPartGallery w:val="Page Numbers (Bottom of Page)"/>
        <w:docPartUnique/>
      </w:docPartObj>
    </w:sdtPr>
    <w:sdtEndPr/>
    <w:sdtContent>
      <w:p w:rsidR="00E20BF6" w:rsidRDefault="00E20BF6">
        <w:pPr>
          <w:pStyle w:val="Stopka"/>
          <w:jc w:val="right"/>
        </w:pPr>
        <w:r>
          <w:fldChar w:fldCharType="begin"/>
        </w:r>
        <w:r>
          <w:instrText xml:space="preserve"> PAGE   \* MERGEFORMAT </w:instrText>
        </w:r>
        <w:r>
          <w:fldChar w:fldCharType="separate"/>
        </w:r>
        <w:r w:rsidR="00C82297">
          <w:rPr>
            <w:noProof/>
          </w:rPr>
          <w:t>15</w:t>
        </w:r>
        <w:r>
          <w:rPr>
            <w:noProof/>
          </w:rPr>
          <w:fldChar w:fldCharType="end"/>
        </w:r>
      </w:p>
    </w:sdtContent>
  </w:sdt>
  <w:p w:rsidR="00E20BF6" w:rsidRDefault="00E20BF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30A3" w:rsidRDefault="00EF30A3">
      <w:r>
        <w:separator/>
      </w:r>
    </w:p>
  </w:footnote>
  <w:footnote w:type="continuationSeparator" w:id="0">
    <w:p w:rsidR="00EF30A3" w:rsidRDefault="00EF30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BF6" w:rsidRPr="00C66CE0" w:rsidRDefault="00E20BF6" w:rsidP="004411A8">
    <w:pPr>
      <w:tabs>
        <w:tab w:val="center" w:pos="4536"/>
        <w:tab w:val="right" w:pos="9072"/>
      </w:tabs>
      <w:rPr>
        <w:rFonts w:eastAsia="SimSun" w:cs="Arial"/>
        <w:i/>
        <w:iCs/>
        <w:sz w:val="20"/>
        <w:szCs w:val="20"/>
        <w:lang w:eastAsia="zh-CN"/>
      </w:rPr>
    </w:pPr>
  </w:p>
  <w:p w:rsidR="0046744E" w:rsidRPr="0046744E" w:rsidRDefault="0046744E" w:rsidP="0046744E"/>
  <w:p w:rsidR="00E20BF6" w:rsidRDefault="00E20BF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38"/>
    <w:lvl w:ilvl="0">
      <w:start w:val="1"/>
      <w:numFmt w:val="lowerLetter"/>
      <w:lvlText w:val="%1)"/>
      <w:lvlJc w:val="left"/>
      <w:pPr>
        <w:tabs>
          <w:tab w:val="num" w:pos="720"/>
        </w:tabs>
      </w:pPr>
      <w:rPr>
        <w:b w:val="0"/>
        <w:bCs w:val="0"/>
      </w:rPr>
    </w:lvl>
  </w:abstractNum>
  <w:abstractNum w:abstractNumId="1" w15:restartNumberingAfterBreak="0">
    <w:nsid w:val="00000003"/>
    <w:multiLevelType w:val="singleLevel"/>
    <w:tmpl w:val="64EADCB0"/>
    <w:name w:val="WW8Num57"/>
    <w:lvl w:ilvl="0">
      <w:start w:val="1"/>
      <w:numFmt w:val="lowerLetter"/>
      <w:lvlText w:val="%1)"/>
      <w:lvlJc w:val="left"/>
      <w:pPr>
        <w:tabs>
          <w:tab w:val="num" w:pos="340"/>
        </w:tabs>
        <w:ind w:left="340" w:hanging="340"/>
      </w:pPr>
      <w:rPr>
        <w:rFonts w:hint="default"/>
        <w:b w:val="0"/>
        <w:bCs w:val="0"/>
      </w:rPr>
    </w:lvl>
  </w:abstractNum>
  <w:abstractNum w:abstractNumId="2" w15:restartNumberingAfterBreak="0">
    <w:nsid w:val="00000004"/>
    <w:multiLevelType w:val="singleLevel"/>
    <w:tmpl w:val="F5C408A6"/>
    <w:name w:val="WW8Num11"/>
    <w:lvl w:ilvl="0">
      <w:start w:val="1"/>
      <w:numFmt w:val="lowerLetter"/>
      <w:lvlText w:val="%1)"/>
      <w:lvlJc w:val="left"/>
      <w:pPr>
        <w:tabs>
          <w:tab w:val="num" w:pos="360"/>
        </w:tabs>
      </w:pPr>
      <w:rPr>
        <w:rFonts w:hint="default"/>
        <w:b w:val="0"/>
        <w:bCs w:val="0"/>
      </w:rPr>
    </w:lvl>
  </w:abstractNum>
  <w:abstractNum w:abstractNumId="3" w15:restartNumberingAfterBreak="0">
    <w:nsid w:val="00000006"/>
    <w:multiLevelType w:val="singleLevel"/>
    <w:tmpl w:val="00000006"/>
    <w:name w:val="WW8Num53"/>
    <w:lvl w:ilvl="0">
      <w:start w:val="1"/>
      <w:numFmt w:val="lowerLetter"/>
      <w:lvlText w:val="%1)"/>
      <w:lvlJc w:val="left"/>
      <w:pPr>
        <w:tabs>
          <w:tab w:val="num" w:pos="720"/>
        </w:tabs>
      </w:pPr>
      <w:rPr>
        <w:b w:val="0"/>
        <w:bCs w:val="0"/>
      </w:rPr>
    </w:lvl>
  </w:abstractNum>
  <w:abstractNum w:abstractNumId="4" w15:restartNumberingAfterBreak="0">
    <w:nsid w:val="00000008"/>
    <w:multiLevelType w:val="multilevel"/>
    <w:tmpl w:val="00000008"/>
    <w:name w:val="WW8Num35"/>
    <w:lvl w:ilvl="0">
      <w:start w:val="1"/>
      <w:numFmt w:val="decimal"/>
      <w:lvlText w:val="%1."/>
      <w:lvlJc w:val="left"/>
      <w:pPr>
        <w:tabs>
          <w:tab w:val="num" w:pos="720"/>
        </w:tabs>
      </w:pPr>
    </w:lvl>
    <w:lvl w:ilvl="1">
      <w:start w:val="1"/>
      <w:numFmt w:val="lowerLetter"/>
      <w:lvlText w:val="%2)"/>
      <w:lvlJc w:val="left"/>
      <w:pPr>
        <w:tabs>
          <w:tab w:val="num" w:pos="1545"/>
        </w:tabs>
      </w:pPr>
    </w:lvl>
    <w:lvl w:ilvl="2">
      <w:start w:val="1"/>
      <w:numFmt w:val="lowerRoman"/>
      <w:lvlText w:val="%3."/>
      <w:lvlJc w:val="right"/>
      <w:pPr>
        <w:tabs>
          <w:tab w:val="num" w:pos="2160"/>
        </w:tabs>
      </w:pPr>
    </w:lvl>
    <w:lvl w:ilvl="3">
      <w:start w:val="1"/>
      <w:numFmt w:val="decimal"/>
      <w:lvlText w:val="%4."/>
      <w:lvlJc w:val="left"/>
      <w:pPr>
        <w:tabs>
          <w:tab w:val="num" w:pos="2880"/>
        </w:tabs>
      </w:pPr>
    </w:lvl>
    <w:lvl w:ilvl="4">
      <w:start w:val="1"/>
      <w:numFmt w:val="lowerLetter"/>
      <w:lvlText w:val="%5."/>
      <w:lvlJc w:val="left"/>
      <w:pPr>
        <w:tabs>
          <w:tab w:val="num" w:pos="3600"/>
        </w:tabs>
      </w:pPr>
    </w:lvl>
    <w:lvl w:ilvl="5">
      <w:start w:val="1"/>
      <w:numFmt w:val="lowerRoman"/>
      <w:lvlText w:val="%6."/>
      <w:lvlJc w:val="right"/>
      <w:pPr>
        <w:tabs>
          <w:tab w:val="num" w:pos="4320"/>
        </w:tabs>
      </w:pPr>
    </w:lvl>
    <w:lvl w:ilvl="6">
      <w:start w:val="1"/>
      <w:numFmt w:val="decimal"/>
      <w:lvlText w:val="%7."/>
      <w:lvlJc w:val="left"/>
      <w:pPr>
        <w:tabs>
          <w:tab w:val="num" w:pos="5040"/>
        </w:tabs>
      </w:pPr>
    </w:lvl>
    <w:lvl w:ilvl="7">
      <w:start w:val="1"/>
      <w:numFmt w:val="lowerLetter"/>
      <w:lvlText w:val="%8."/>
      <w:lvlJc w:val="left"/>
      <w:pPr>
        <w:tabs>
          <w:tab w:val="num" w:pos="5760"/>
        </w:tabs>
      </w:pPr>
    </w:lvl>
    <w:lvl w:ilvl="8">
      <w:start w:val="1"/>
      <w:numFmt w:val="lowerRoman"/>
      <w:lvlText w:val="%9."/>
      <w:lvlJc w:val="right"/>
      <w:pPr>
        <w:tabs>
          <w:tab w:val="num" w:pos="6480"/>
        </w:tabs>
      </w:pPr>
    </w:lvl>
  </w:abstractNum>
  <w:abstractNum w:abstractNumId="5" w15:restartNumberingAfterBreak="0">
    <w:nsid w:val="00000009"/>
    <w:multiLevelType w:val="singleLevel"/>
    <w:tmpl w:val="00000009"/>
    <w:name w:val="WW8Num64"/>
    <w:lvl w:ilvl="0">
      <w:start w:val="1"/>
      <w:numFmt w:val="lowerLetter"/>
      <w:lvlText w:val="%1)"/>
      <w:lvlJc w:val="left"/>
      <w:pPr>
        <w:tabs>
          <w:tab w:val="num" w:pos="720"/>
        </w:tabs>
      </w:pPr>
      <w:rPr>
        <w:b w:val="0"/>
        <w:bCs w:val="0"/>
      </w:rPr>
    </w:lvl>
  </w:abstractNum>
  <w:abstractNum w:abstractNumId="6" w15:restartNumberingAfterBreak="0">
    <w:nsid w:val="0000000A"/>
    <w:multiLevelType w:val="singleLevel"/>
    <w:tmpl w:val="0000000A"/>
    <w:name w:val="WW8Num31"/>
    <w:lvl w:ilvl="0">
      <w:start w:val="1"/>
      <w:numFmt w:val="lowerLetter"/>
      <w:lvlText w:val="%1)"/>
      <w:lvlJc w:val="left"/>
      <w:pPr>
        <w:tabs>
          <w:tab w:val="num" w:pos="720"/>
        </w:tabs>
      </w:pPr>
      <w:rPr>
        <w:b w:val="0"/>
        <w:bCs w:val="0"/>
      </w:rPr>
    </w:lvl>
  </w:abstractNum>
  <w:abstractNum w:abstractNumId="7" w15:restartNumberingAfterBreak="0">
    <w:nsid w:val="0000000B"/>
    <w:multiLevelType w:val="singleLevel"/>
    <w:tmpl w:val="0000000B"/>
    <w:name w:val="WW8Num46"/>
    <w:lvl w:ilvl="0">
      <w:start w:val="1"/>
      <w:numFmt w:val="lowerLetter"/>
      <w:lvlText w:val="%1)"/>
      <w:lvlJc w:val="left"/>
      <w:pPr>
        <w:tabs>
          <w:tab w:val="num" w:pos="720"/>
        </w:tabs>
      </w:pPr>
      <w:rPr>
        <w:b w:val="0"/>
        <w:bCs w:val="0"/>
      </w:rPr>
    </w:lvl>
  </w:abstractNum>
  <w:abstractNum w:abstractNumId="8" w15:restartNumberingAfterBreak="0">
    <w:nsid w:val="0000000C"/>
    <w:multiLevelType w:val="singleLevel"/>
    <w:tmpl w:val="0000000C"/>
    <w:name w:val="WW8Num63"/>
    <w:lvl w:ilvl="0">
      <w:start w:val="1"/>
      <w:numFmt w:val="lowerLetter"/>
      <w:lvlText w:val="%1)"/>
      <w:lvlJc w:val="left"/>
      <w:pPr>
        <w:tabs>
          <w:tab w:val="num" w:pos="1302"/>
        </w:tabs>
      </w:pPr>
      <w:rPr>
        <w:b w:val="0"/>
        <w:bCs w:val="0"/>
      </w:rPr>
    </w:lvl>
  </w:abstractNum>
  <w:abstractNum w:abstractNumId="9" w15:restartNumberingAfterBreak="0">
    <w:nsid w:val="0000000D"/>
    <w:multiLevelType w:val="singleLevel"/>
    <w:tmpl w:val="0000000D"/>
    <w:name w:val="WW8Num29"/>
    <w:lvl w:ilvl="0">
      <w:start w:val="1"/>
      <w:numFmt w:val="lowerLetter"/>
      <w:lvlText w:val="%1)"/>
      <w:lvlJc w:val="left"/>
      <w:pPr>
        <w:tabs>
          <w:tab w:val="num" w:pos="720"/>
        </w:tabs>
      </w:pPr>
      <w:rPr>
        <w:b w:val="0"/>
        <w:bCs w:val="0"/>
      </w:rPr>
    </w:lvl>
  </w:abstractNum>
  <w:abstractNum w:abstractNumId="10" w15:restartNumberingAfterBreak="0">
    <w:nsid w:val="00000011"/>
    <w:multiLevelType w:val="singleLevel"/>
    <w:tmpl w:val="DC180028"/>
    <w:name w:val="WW8Num54"/>
    <w:lvl w:ilvl="0">
      <w:start w:val="1"/>
      <w:numFmt w:val="lowerLetter"/>
      <w:lvlText w:val="%1)"/>
      <w:lvlJc w:val="left"/>
      <w:pPr>
        <w:tabs>
          <w:tab w:val="num" w:pos="340"/>
        </w:tabs>
        <w:ind w:left="340" w:hanging="340"/>
      </w:pPr>
      <w:rPr>
        <w:rFonts w:hint="default"/>
        <w:b w:val="0"/>
        <w:bCs w:val="0"/>
      </w:rPr>
    </w:lvl>
  </w:abstractNum>
  <w:abstractNum w:abstractNumId="11" w15:restartNumberingAfterBreak="0">
    <w:nsid w:val="00000013"/>
    <w:multiLevelType w:val="singleLevel"/>
    <w:tmpl w:val="00000013"/>
    <w:name w:val="WW8Num18"/>
    <w:lvl w:ilvl="0">
      <w:start w:val="1"/>
      <w:numFmt w:val="bullet"/>
      <w:lvlText w:val=""/>
      <w:lvlJc w:val="left"/>
      <w:pPr>
        <w:tabs>
          <w:tab w:val="num" w:pos="720"/>
        </w:tabs>
        <w:ind w:left="720" w:hanging="360"/>
      </w:pPr>
      <w:rPr>
        <w:rFonts w:ascii="Symbol" w:hAnsi="Symbol"/>
      </w:rPr>
    </w:lvl>
  </w:abstractNum>
  <w:abstractNum w:abstractNumId="12" w15:restartNumberingAfterBreak="0">
    <w:nsid w:val="0000002D"/>
    <w:multiLevelType w:val="multilevel"/>
    <w:tmpl w:val="0000002D"/>
    <w:name w:val="WW8Num32"/>
    <w:lvl w:ilvl="0">
      <w:start w:val="1"/>
      <w:numFmt w:val="decimal"/>
      <w:lvlText w:val="%1."/>
      <w:lvlJc w:val="left"/>
      <w:pPr>
        <w:tabs>
          <w:tab w:val="num" w:pos="283"/>
        </w:tabs>
      </w:pPr>
    </w:lvl>
    <w:lvl w:ilvl="1">
      <w:start w:val="1"/>
      <w:numFmt w:val="decimal"/>
      <w:lvlText w:val="%2."/>
      <w:lvlJc w:val="left"/>
      <w:pPr>
        <w:tabs>
          <w:tab w:val="num" w:pos="567"/>
        </w:tabs>
      </w:pPr>
    </w:lvl>
    <w:lvl w:ilvl="2">
      <w:start w:val="1"/>
      <w:numFmt w:val="decimal"/>
      <w:lvlText w:val="%3."/>
      <w:lvlJc w:val="left"/>
      <w:pPr>
        <w:tabs>
          <w:tab w:val="num" w:pos="850"/>
        </w:tabs>
      </w:pPr>
    </w:lvl>
    <w:lvl w:ilvl="3">
      <w:start w:val="1"/>
      <w:numFmt w:val="decimal"/>
      <w:lvlText w:val="%4."/>
      <w:lvlJc w:val="left"/>
      <w:pPr>
        <w:tabs>
          <w:tab w:val="num" w:pos="1134"/>
        </w:tabs>
      </w:pPr>
    </w:lvl>
    <w:lvl w:ilvl="4">
      <w:start w:val="1"/>
      <w:numFmt w:val="decimal"/>
      <w:lvlText w:val="%5."/>
      <w:lvlJc w:val="left"/>
      <w:pPr>
        <w:tabs>
          <w:tab w:val="num" w:pos="1417"/>
        </w:tabs>
      </w:pPr>
    </w:lvl>
    <w:lvl w:ilvl="5">
      <w:start w:val="1"/>
      <w:numFmt w:val="decimal"/>
      <w:lvlText w:val="%6."/>
      <w:lvlJc w:val="left"/>
      <w:pPr>
        <w:tabs>
          <w:tab w:val="num" w:pos="1701"/>
        </w:tabs>
      </w:pPr>
    </w:lvl>
    <w:lvl w:ilvl="6">
      <w:start w:val="1"/>
      <w:numFmt w:val="decimal"/>
      <w:lvlText w:val="%7."/>
      <w:lvlJc w:val="left"/>
      <w:pPr>
        <w:tabs>
          <w:tab w:val="num" w:pos="1984"/>
        </w:tabs>
      </w:pPr>
    </w:lvl>
    <w:lvl w:ilvl="7">
      <w:start w:val="1"/>
      <w:numFmt w:val="decimal"/>
      <w:lvlText w:val="%8."/>
      <w:lvlJc w:val="left"/>
      <w:pPr>
        <w:tabs>
          <w:tab w:val="num" w:pos="2268"/>
        </w:tabs>
      </w:pPr>
    </w:lvl>
    <w:lvl w:ilvl="8">
      <w:start w:val="1"/>
      <w:numFmt w:val="decimal"/>
      <w:lvlText w:val="%9."/>
      <w:lvlJc w:val="left"/>
      <w:pPr>
        <w:tabs>
          <w:tab w:val="num" w:pos="2551"/>
        </w:tabs>
      </w:pPr>
    </w:lvl>
  </w:abstractNum>
  <w:abstractNum w:abstractNumId="13" w15:restartNumberingAfterBreak="0">
    <w:nsid w:val="00317447"/>
    <w:multiLevelType w:val="hybridMultilevel"/>
    <w:tmpl w:val="4EC07B60"/>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007E07ED"/>
    <w:multiLevelType w:val="hybridMultilevel"/>
    <w:tmpl w:val="C23C25DC"/>
    <w:lvl w:ilvl="0" w:tplc="0232A87A">
      <w:start w:val="8"/>
      <w:numFmt w:val="decimal"/>
      <w:lvlText w:val="%1"/>
      <w:lvlJc w:val="left"/>
      <w:pPr>
        <w:tabs>
          <w:tab w:val="num" w:pos="690"/>
        </w:tabs>
        <w:ind w:left="690" w:hanging="360"/>
      </w:pPr>
      <w:rPr>
        <w:rFonts w:hint="default"/>
      </w:rPr>
    </w:lvl>
    <w:lvl w:ilvl="1" w:tplc="04150019" w:tentative="1">
      <w:start w:val="1"/>
      <w:numFmt w:val="lowerLetter"/>
      <w:lvlText w:val="%2."/>
      <w:lvlJc w:val="left"/>
      <w:pPr>
        <w:tabs>
          <w:tab w:val="num" w:pos="1410"/>
        </w:tabs>
        <w:ind w:left="1410" w:hanging="360"/>
      </w:pPr>
    </w:lvl>
    <w:lvl w:ilvl="2" w:tplc="0415001B" w:tentative="1">
      <w:start w:val="1"/>
      <w:numFmt w:val="lowerRoman"/>
      <w:lvlText w:val="%3."/>
      <w:lvlJc w:val="right"/>
      <w:pPr>
        <w:tabs>
          <w:tab w:val="num" w:pos="2130"/>
        </w:tabs>
        <w:ind w:left="2130" w:hanging="180"/>
      </w:pPr>
    </w:lvl>
    <w:lvl w:ilvl="3" w:tplc="0415000F" w:tentative="1">
      <w:start w:val="1"/>
      <w:numFmt w:val="decimal"/>
      <w:lvlText w:val="%4."/>
      <w:lvlJc w:val="left"/>
      <w:pPr>
        <w:tabs>
          <w:tab w:val="num" w:pos="2850"/>
        </w:tabs>
        <w:ind w:left="2850" w:hanging="360"/>
      </w:pPr>
    </w:lvl>
    <w:lvl w:ilvl="4" w:tplc="04150019" w:tentative="1">
      <w:start w:val="1"/>
      <w:numFmt w:val="lowerLetter"/>
      <w:lvlText w:val="%5."/>
      <w:lvlJc w:val="left"/>
      <w:pPr>
        <w:tabs>
          <w:tab w:val="num" w:pos="3570"/>
        </w:tabs>
        <w:ind w:left="3570" w:hanging="360"/>
      </w:pPr>
    </w:lvl>
    <w:lvl w:ilvl="5" w:tplc="0415001B" w:tentative="1">
      <w:start w:val="1"/>
      <w:numFmt w:val="lowerRoman"/>
      <w:lvlText w:val="%6."/>
      <w:lvlJc w:val="right"/>
      <w:pPr>
        <w:tabs>
          <w:tab w:val="num" w:pos="4290"/>
        </w:tabs>
        <w:ind w:left="4290" w:hanging="180"/>
      </w:pPr>
    </w:lvl>
    <w:lvl w:ilvl="6" w:tplc="0415000F" w:tentative="1">
      <w:start w:val="1"/>
      <w:numFmt w:val="decimal"/>
      <w:lvlText w:val="%7."/>
      <w:lvlJc w:val="left"/>
      <w:pPr>
        <w:tabs>
          <w:tab w:val="num" w:pos="5010"/>
        </w:tabs>
        <w:ind w:left="5010" w:hanging="360"/>
      </w:pPr>
    </w:lvl>
    <w:lvl w:ilvl="7" w:tplc="04150019" w:tentative="1">
      <w:start w:val="1"/>
      <w:numFmt w:val="lowerLetter"/>
      <w:lvlText w:val="%8."/>
      <w:lvlJc w:val="left"/>
      <w:pPr>
        <w:tabs>
          <w:tab w:val="num" w:pos="5730"/>
        </w:tabs>
        <w:ind w:left="5730" w:hanging="360"/>
      </w:pPr>
    </w:lvl>
    <w:lvl w:ilvl="8" w:tplc="0415001B" w:tentative="1">
      <w:start w:val="1"/>
      <w:numFmt w:val="lowerRoman"/>
      <w:lvlText w:val="%9."/>
      <w:lvlJc w:val="right"/>
      <w:pPr>
        <w:tabs>
          <w:tab w:val="num" w:pos="6450"/>
        </w:tabs>
        <w:ind w:left="6450" w:hanging="180"/>
      </w:pPr>
    </w:lvl>
  </w:abstractNum>
  <w:abstractNum w:abstractNumId="15" w15:restartNumberingAfterBreak="0">
    <w:nsid w:val="015719B9"/>
    <w:multiLevelType w:val="hybridMultilevel"/>
    <w:tmpl w:val="82B85A20"/>
    <w:lvl w:ilvl="0" w:tplc="C1EACA10">
      <w:start w:val="1"/>
      <w:numFmt w:val="decimal"/>
      <w:lvlText w:val="%1)"/>
      <w:lvlJc w:val="left"/>
      <w:pPr>
        <w:ind w:left="720" w:hanging="360"/>
      </w:pPr>
      <w:rPr>
        <w:rFonts w:ascii="Arial Narrow" w:hAnsi="Arial Narrow" w:hint="default"/>
        <w:b w:val="0"/>
        <w:i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1681E01"/>
    <w:multiLevelType w:val="hybridMultilevel"/>
    <w:tmpl w:val="AA8AF71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058B6718"/>
    <w:multiLevelType w:val="hybridMultilevel"/>
    <w:tmpl w:val="7F06A08C"/>
    <w:lvl w:ilvl="0" w:tplc="04150001">
      <w:start w:val="1"/>
      <w:numFmt w:val="bullet"/>
      <w:lvlText w:val=""/>
      <w:lvlJc w:val="left"/>
      <w:pPr>
        <w:tabs>
          <w:tab w:val="num" w:pos="340"/>
        </w:tabs>
        <w:ind w:left="340" w:hanging="340"/>
      </w:pPr>
      <w:rPr>
        <w:rFonts w:ascii="Symbol" w:hAnsi="Symbol"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07FD2B09"/>
    <w:multiLevelType w:val="hybridMultilevel"/>
    <w:tmpl w:val="58C035FC"/>
    <w:lvl w:ilvl="0" w:tplc="04150001">
      <w:start w:val="1"/>
      <w:numFmt w:val="bullet"/>
      <w:lvlText w:val=""/>
      <w:lvlJc w:val="left"/>
      <w:pPr>
        <w:tabs>
          <w:tab w:val="num" w:pos="340"/>
        </w:tabs>
        <w:ind w:left="340" w:hanging="340"/>
      </w:pPr>
      <w:rPr>
        <w:rFonts w:ascii="Symbol" w:hAnsi="Symbol"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09B751A6"/>
    <w:multiLevelType w:val="hybridMultilevel"/>
    <w:tmpl w:val="2DAEEC88"/>
    <w:lvl w:ilvl="0" w:tplc="3AE00C62">
      <w:start w:val="1"/>
      <w:numFmt w:val="decimal"/>
      <w:lvlText w:val="%1)"/>
      <w:lvlJc w:val="left"/>
      <w:pPr>
        <w:ind w:left="720" w:hanging="360"/>
      </w:pPr>
      <w:rPr>
        <w:rFonts w:ascii="Arial Narrow" w:hAnsi="Arial Narrow" w:hint="default"/>
        <w:b w:val="0"/>
        <w:i w:val="0"/>
        <w:color w:val="auto"/>
        <w:sz w:val="22"/>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0A1F738E"/>
    <w:multiLevelType w:val="hybridMultilevel"/>
    <w:tmpl w:val="C2D88638"/>
    <w:lvl w:ilvl="0" w:tplc="44F4930E">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0A452E16"/>
    <w:multiLevelType w:val="hybridMultilevel"/>
    <w:tmpl w:val="762AA024"/>
    <w:name w:val="WWNum723225232"/>
    <w:lvl w:ilvl="0" w:tplc="745A37BC">
      <w:start w:val="1"/>
      <w:numFmt w:val="bullet"/>
      <w:lvlText w:val=""/>
      <w:lvlJc w:val="right"/>
      <w:pPr>
        <w:ind w:left="1352" w:hanging="360"/>
      </w:pPr>
      <w:rPr>
        <w:rFonts w:ascii="Symbol" w:hAnsi="Symbol" w:hint="default"/>
      </w:rPr>
    </w:lvl>
    <w:lvl w:ilvl="1" w:tplc="04150003" w:tentative="1">
      <w:start w:val="1"/>
      <w:numFmt w:val="bullet"/>
      <w:lvlText w:val="o"/>
      <w:lvlJc w:val="left"/>
      <w:pPr>
        <w:ind w:left="2072" w:hanging="360"/>
      </w:pPr>
      <w:rPr>
        <w:rFonts w:ascii="Courier New" w:hAnsi="Courier New" w:hint="default"/>
      </w:rPr>
    </w:lvl>
    <w:lvl w:ilvl="2" w:tplc="04150005" w:tentative="1">
      <w:start w:val="1"/>
      <w:numFmt w:val="bullet"/>
      <w:lvlText w:val=""/>
      <w:lvlJc w:val="left"/>
      <w:pPr>
        <w:ind w:left="2792" w:hanging="360"/>
      </w:pPr>
      <w:rPr>
        <w:rFonts w:ascii="Wingdings" w:hAnsi="Wingdings" w:hint="default"/>
      </w:rPr>
    </w:lvl>
    <w:lvl w:ilvl="3" w:tplc="04150001" w:tentative="1">
      <w:start w:val="1"/>
      <w:numFmt w:val="bullet"/>
      <w:lvlText w:val=""/>
      <w:lvlJc w:val="left"/>
      <w:pPr>
        <w:ind w:left="3512" w:hanging="360"/>
      </w:pPr>
      <w:rPr>
        <w:rFonts w:ascii="Symbol" w:hAnsi="Symbol" w:hint="default"/>
      </w:rPr>
    </w:lvl>
    <w:lvl w:ilvl="4" w:tplc="04150003" w:tentative="1">
      <w:start w:val="1"/>
      <w:numFmt w:val="bullet"/>
      <w:lvlText w:val="o"/>
      <w:lvlJc w:val="left"/>
      <w:pPr>
        <w:ind w:left="4232" w:hanging="360"/>
      </w:pPr>
      <w:rPr>
        <w:rFonts w:ascii="Courier New" w:hAnsi="Courier New" w:hint="default"/>
      </w:rPr>
    </w:lvl>
    <w:lvl w:ilvl="5" w:tplc="04150005" w:tentative="1">
      <w:start w:val="1"/>
      <w:numFmt w:val="bullet"/>
      <w:lvlText w:val=""/>
      <w:lvlJc w:val="left"/>
      <w:pPr>
        <w:ind w:left="4952" w:hanging="360"/>
      </w:pPr>
      <w:rPr>
        <w:rFonts w:ascii="Wingdings" w:hAnsi="Wingdings" w:hint="default"/>
      </w:rPr>
    </w:lvl>
    <w:lvl w:ilvl="6" w:tplc="04150001" w:tentative="1">
      <w:start w:val="1"/>
      <w:numFmt w:val="bullet"/>
      <w:lvlText w:val=""/>
      <w:lvlJc w:val="left"/>
      <w:pPr>
        <w:ind w:left="5672" w:hanging="360"/>
      </w:pPr>
      <w:rPr>
        <w:rFonts w:ascii="Symbol" w:hAnsi="Symbol" w:hint="default"/>
      </w:rPr>
    </w:lvl>
    <w:lvl w:ilvl="7" w:tplc="04150003" w:tentative="1">
      <w:start w:val="1"/>
      <w:numFmt w:val="bullet"/>
      <w:lvlText w:val="o"/>
      <w:lvlJc w:val="left"/>
      <w:pPr>
        <w:ind w:left="6392" w:hanging="360"/>
      </w:pPr>
      <w:rPr>
        <w:rFonts w:ascii="Courier New" w:hAnsi="Courier New" w:hint="default"/>
      </w:rPr>
    </w:lvl>
    <w:lvl w:ilvl="8" w:tplc="04150005" w:tentative="1">
      <w:start w:val="1"/>
      <w:numFmt w:val="bullet"/>
      <w:lvlText w:val=""/>
      <w:lvlJc w:val="left"/>
      <w:pPr>
        <w:ind w:left="7112" w:hanging="360"/>
      </w:pPr>
      <w:rPr>
        <w:rFonts w:ascii="Wingdings" w:hAnsi="Wingdings" w:hint="default"/>
      </w:rPr>
    </w:lvl>
  </w:abstractNum>
  <w:abstractNum w:abstractNumId="22" w15:restartNumberingAfterBreak="0">
    <w:nsid w:val="0AE05CF5"/>
    <w:multiLevelType w:val="hybridMultilevel"/>
    <w:tmpl w:val="FF7E4E64"/>
    <w:lvl w:ilvl="0" w:tplc="04244534">
      <w:start w:val="1"/>
      <w:numFmt w:val="decimal"/>
      <w:lvlText w:val="%1."/>
      <w:lvlJc w:val="left"/>
      <w:pPr>
        <w:ind w:left="720" w:hanging="360"/>
      </w:pPr>
      <w:rPr>
        <w:rFonts w:ascii="Arial Narrow" w:hAnsi="Arial Narrow" w:hint="default"/>
        <w:b/>
        <w:i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B7658F3"/>
    <w:multiLevelType w:val="multilevel"/>
    <w:tmpl w:val="8868872C"/>
    <w:lvl w:ilvl="0">
      <w:start w:val="1"/>
      <w:numFmt w:val="bullet"/>
      <w:lvlText w:val=""/>
      <w:lvlJc w:val="left"/>
      <w:pPr>
        <w:ind w:left="720" w:hanging="360"/>
      </w:pPr>
      <w:rPr>
        <w:rFonts w:ascii="Symbol" w:hAnsi="Symbol" w:hint="default"/>
      </w:rPr>
    </w:lvl>
    <w:lvl w:ilvl="1" w:tentative="1">
      <w:start w:val="1"/>
      <w:numFmt w:val="lowerLetter"/>
      <w:lvlText w:val="%2."/>
      <w:lvlJc w:val="left"/>
      <w:pPr>
        <w:ind w:left="1440" w:hanging="360"/>
      </w:p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15:restartNumberingAfterBreak="0">
    <w:nsid w:val="0BEE5A4E"/>
    <w:multiLevelType w:val="hybridMultilevel"/>
    <w:tmpl w:val="6EE00DE4"/>
    <w:lvl w:ilvl="0" w:tplc="862CB566">
      <w:start w:val="1"/>
      <w:numFmt w:val="bullet"/>
      <w:lvlText w:val="­"/>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0DFE6C32"/>
    <w:multiLevelType w:val="hybridMultilevel"/>
    <w:tmpl w:val="18105EBC"/>
    <w:name w:val="WW8Num5442"/>
    <w:lvl w:ilvl="0" w:tplc="04150001">
      <w:start w:val="1"/>
      <w:numFmt w:val="bullet"/>
      <w:lvlText w:val=""/>
      <w:lvlJc w:val="left"/>
      <w:pPr>
        <w:tabs>
          <w:tab w:val="num" w:pos="360"/>
        </w:tabs>
        <w:ind w:left="360" w:hanging="360"/>
      </w:pPr>
      <w:rPr>
        <w:rFonts w:ascii="Symbol" w:hAnsi="Symbol" w:hint="default"/>
      </w:rPr>
    </w:lvl>
    <w:lvl w:ilvl="1" w:tplc="04150003" w:tentative="1">
      <w:start w:val="1"/>
      <w:numFmt w:val="bullet"/>
      <w:lvlText w:val="o"/>
      <w:lvlJc w:val="left"/>
      <w:pPr>
        <w:tabs>
          <w:tab w:val="num" w:pos="1080"/>
        </w:tabs>
        <w:ind w:left="1080" w:hanging="360"/>
      </w:pPr>
      <w:rPr>
        <w:rFonts w:ascii="Courier New" w:hAnsi="Courier New" w:cs="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cs="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cs="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0E8D639C"/>
    <w:multiLevelType w:val="hybridMultilevel"/>
    <w:tmpl w:val="21A2A380"/>
    <w:lvl w:ilvl="0" w:tplc="4D80B41C">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0EB856BC"/>
    <w:multiLevelType w:val="hybridMultilevel"/>
    <w:tmpl w:val="4AE0EF2A"/>
    <w:name w:val="WW8Num544322"/>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0F2D5647"/>
    <w:multiLevelType w:val="hybridMultilevel"/>
    <w:tmpl w:val="4998AA72"/>
    <w:name w:val="WW8Num5443242"/>
    <w:lvl w:ilvl="0" w:tplc="5A66855A">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9" w15:restartNumberingAfterBreak="0">
    <w:nsid w:val="0F852663"/>
    <w:multiLevelType w:val="multilevel"/>
    <w:tmpl w:val="8868872C"/>
    <w:lvl w:ilvl="0">
      <w:start w:val="1"/>
      <w:numFmt w:val="bullet"/>
      <w:lvlText w:val=""/>
      <w:lvlJc w:val="left"/>
      <w:pPr>
        <w:ind w:left="720" w:hanging="360"/>
      </w:pPr>
      <w:rPr>
        <w:rFonts w:ascii="Symbol" w:hAnsi="Symbol" w:hint="default"/>
      </w:rPr>
    </w:lvl>
    <w:lvl w:ilvl="1" w:tentative="1">
      <w:start w:val="1"/>
      <w:numFmt w:val="lowerLetter"/>
      <w:lvlText w:val="%2."/>
      <w:lvlJc w:val="left"/>
      <w:pPr>
        <w:ind w:left="1440" w:hanging="360"/>
      </w:p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15:restartNumberingAfterBreak="0">
    <w:nsid w:val="122964EB"/>
    <w:multiLevelType w:val="hybridMultilevel"/>
    <w:tmpl w:val="1BBAF01E"/>
    <w:name w:val="WW8Num54522"/>
    <w:lvl w:ilvl="0" w:tplc="FF749910">
      <w:start w:val="1"/>
      <w:numFmt w:val="lowerLetter"/>
      <w:lvlText w:val="%1)"/>
      <w:lvlJc w:val="left"/>
      <w:pPr>
        <w:tabs>
          <w:tab w:val="num" w:pos="340"/>
        </w:tabs>
        <w:ind w:left="340" w:hanging="340"/>
      </w:pPr>
      <w:rPr>
        <w:rFonts w:hint="default"/>
        <w:b w:val="0"/>
        <w:bCs w:val="0"/>
        <w:i w:val="0"/>
        <w:iCs w:val="0"/>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15:restartNumberingAfterBreak="0">
    <w:nsid w:val="132231CE"/>
    <w:multiLevelType w:val="hybridMultilevel"/>
    <w:tmpl w:val="EFD07F08"/>
    <w:lvl w:ilvl="0" w:tplc="BA1A287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14AE06C1"/>
    <w:multiLevelType w:val="hybridMultilevel"/>
    <w:tmpl w:val="8632A86A"/>
    <w:lvl w:ilvl="0" w:tplc="7B24A248">
      <w:start w:val="3"/>
      <w:numFmt w:val="decimal"/>
      <w:lvlText w:val="%1."/>
      <w:lvlJc w:val="left"/>
      <w:pPr>
        <w:tabs>
          <w:tab w:val="num" w:pos="360"/>
        </w:tabs>
        <w:ind w:left="360" w:hanging="360"/>
      </w:pPr>
      <w:rPr>
        <w:rFonts w:hint="default"/>
      </w:rPr>
    </w:lvl>
    <w:lvl w:ilvl="1" w:tplc="0415000F">
      <w:start w:val="1"/>
      <w:numFmt w:val="decimal"/>
      <w:lvlText w:val="%2."/>
      <w:lvlJc w:val="left"/>
      <w:pPr>
        <w:tabs>
          <w:tab w:val="num" w:pos="360"/>
        </w:tabs>
        <w:ind w:left="36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3" w15:restartNumberingAfterBreak="0">
    <w:nsid w:val="1579053B"/>
    <w:multiLevelType w:val="hybridMultilevel"/>
    <w:tmpl w:val="3438A310"/>
    <w:lvl w:ilvl="0" w:tplc="862CB566">
      <w:start w:val="1"/>
      <w:numFmt w:val="bullet"/>
      <w:lvlText w:val="­"/>
      <w:lvlJc w:val="left"/>
      <w:pPr>
        <w:tabs>
          <w:tab w:val="num" w:pos="397"/>
        </w:tabs>
        <w:ind w:left="397" w:hanging="397"/>
      </w:pPr>
      <w:rPr>
        <w:rFonts w:ascii="Courier New" w:hAnsi="Courier New" w:cs="Courier New" w:hint="default"/>
      </w:rPr>
    </w:lvl>
    <w:lvl w:ilvl="1" w:tplc="82FC844A">
      <w:start w:val="1"/>
      <w:numFmt w:val="decimal"/>
      <w:lvlText w:val="%2"/>
      <w:lvlJc w:val="left"/>
      <w:pPr>
        <w:tabs>
          <w:tab w:val="num" w:pos="340"/>
        </w:tabs>
        <w:ind w:left="340" w:hanging="340"/>
      </w:pPr>
      <w:rPr>
        <w:rFonts w:ascii="Times New Roman" w:eastAsia="Times New Roman" w:hAnsi="Times New Roman"/>
        <w:b w:val="0"/>
        <w:bCs w:val="0"/>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4" w15:restartNumberingAfterBreak="0">
    <w:nsid w:val="15D379E1"/>
    <w:multiLevelType w:val="hybridMultilevel"/>
    <w:tmpl w:val="AEF0AD76"/>
    <w:lvl w:ilvl="0" w:tplc="DB34ED5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16C96384"/>
    <w:multiLevelType w:val="hybridMultilevel"/>
    <w:tmpl w:val="1FFE9F86"/>
    <w:lvl w:ilvl="0" w:tplc="A82AC224">
      <w:start w:val="1"/>
      <w:numFmt w:val="lowerLetter"/>
      <w:lvlText w:val="%1)"/>
      <w:lvlJc w:val="left"/>
      <w:pPr>
        <w:ind w:left="1080" w:hanging="360"/>
      </w:pPr>
      <w:rPr>
        <w:rFonts w:hint="default"/>
      </w:rPr>
    </w:lvl>
    <w:lvl w:ilvl="1" w:tplc="8738FD24">
      <w:start w:val="1"/>
      <w:numFmt w:val="bullet"/>
      <w:lvlText w:val=""/>
      <w:lvlJc w:val="left"/>
      <w:pPr>
        <w:tabs>
          <w:tab w:val="num" w:pos="737"/>
        </w:tabs>
        <w:ind w:left="737" w:hanging="283"/>
      </w:pPr>
      <w:rPr>
        <w:rFonts w:ascii="Symbol" w:hAnsi="Symbol" w:hint="default"/>
        <w:color w:val="auto"/>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17ED0908"/>
    <w:multiLevelType w:val="hybridMultilevel"/>
    <w:tmpl w:val="620E29D8"/>
    <w:name w:val="WW8Num572222"/>
    <w:lvl w:ilvl="0" w:tplc="00000006">
      <w:start w:val="1"/>
      <w:numFmt w:val="lowerLetter"/>
      <w:lvlText w:val="%1)"/>
      <w:lvlJc w:val="left"/>
      <w:pPr>
        <w:tabs>
          <w:tab w:val="num" w:pos="720"/>
        </w:tabs>
      </w:pPr>
      <w:rPr>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18DD14C1"/>
    <w:multiLevelType w:val="hybridMultilevel"/>
    <w:tmpl w:val="474E0FDC"/>
    <w:lvl w:ilvl="0" w:tplc="FFFFFFFF">
      <w:start w:val="1"/>
      <w:numFmt w:val="lowerLetter"/>
      <w:lvlText w:val="%1)"/>
      <w:lvlJc w:val="left"/>
      <w:pPr>
        <w:tabs>
          <w:tab w:val="num" w:pos="340"/>
        </w:tabs>
        <w:ind w:left="340" w:hanging="340"/>
      </w:pPr>
      <w:rPr>
        <w:rFonts w:hint="default"/>
      </w:rPr>
    </w:lvl>
    <w:lvl w:ilvl="1" w:tplc="FFFFFFFF" w:tentative="1">
      <w:start w:val="1"/>
      <w:numFmt w:val="lowerLetter"/>
      <w:lvlText w:val="%2."/>
      <w:lvlJc w:val="left"/>
      <w:pPr>
        <w:tabs>
          <w:tab w:val="num" w:pos="1440"/>
        </w:tabs>
        <w:ind w:left="1440" w:hanging="360"/>
      </w:pPr>
    </w:lvl>
    <w:lvl w:ilvl="2" w:tplc="CA0CCB6C">
      <w:start w:val="1"/>
      <w:numFmt w:val="lowerRoman"/>
      <w:lvlText w:val="%3."/>
      <w:lvlJc w:val="right"/>
      <w:pPr>
        <w:tabs>
          <w:tab w:val="num" w:pos="2160"/>
        </w:tabs>
        <w:ind w:left="2160" w:hanging="18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15:restartNumberingAfterBreak="0">
    <w:nsid w:val="1AD93A9F"/>
    <w:multiLevelType w:val="hybridMultilevel"/>
    <w:tmpl w:val="516C1858"/>
    <w:name w:val="WW8Num463"/>
    <w:lvl w:ilvl="0" w:tplc="0000000B">
      <w:start w:val="1"/>
      <w:numFmt w:val="lowerLetter"/>
      <w:lvlText w:val="%1)"/>
      <w:lvlJc w:val="left"/>
      <w:pPr>
        <w:tabs>
          <w:tab w:val="num" w:pos="720"/>
        </w:tabs>
      </w:pPr>
      <w:rPr>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1BEF4E86"/>
    <w:multiLevelType w:val="hybridMultilevel"/>
    <w:tmpl w:val="6BD6786A"/>
    <w:name w:val="WW8Num544"/>
    <w:lvl w:ilvl="0" w:tplc="91A873E2">
      <w:start w:val="1"/>
      <w:numFmt w:val="lowerLetter"/>
      <w:lvlText w:val="%1)"/>
      <w:lvlJc w:val="left"/>
      <w:pPr>
        <w:tabs>
          <w:tab w:val="num" w:pos="927"/>
        </w:tabs>
        <w:ind w:left="927" w:hanging="567"/>
      </w:pPr>
      <w:rPr>
        <w:rFonts w:hint="default"/>
        <w:b w:val="0"/>
        <w:bCs w:val="0"/>
      </w:r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40" w15:restartNumberingAfterBreak="0">
    <w:nsid w:val="1D18460E"/>
    <w:multiLevelType w:val="hybridMultilevel"/>
    <w:tmpl w:val="E19E2490"/>
    <w:lvl w:ilvl="0" w:tplc="2280F322">
      <w:start w:val="1"/>
      <w:numFmt w:val="decimal"/>
      <w:lvlText w:val="%1."/>
      <w:lvlJc w:val="left"/>
      <w:pPr>
        <w:tabs>
          <w:tab w:val="num" w:pos="405"/>
        </w:tabs>
        <w:ind w:left="405" w:hanging="360"/>
      </w:pPr>
      <w:rPr>
        <w:rFonts w:hint="default"/>
        <w:b w:val="0"/>
        <w:bCs w:val="0"/>
        <w:i w:val="0"/>
        <w:iCs w:val="0"/>
      </w:rPr>
    </w:lvl>
    <w:lvl w:ilvl="1" w:tplc="AAB453AE">
      <w:start w:val="1"/>
      <w:numFmt w:val="decimal"/>
      <w:lvlText w:val="%2)"/>
      <w:lvlJc w:val="left"/>
      <w:pPr>
        <w:tabs>
          <w:tab w:val="num" w:pos="360"/>
        </w:tabs>
        <w:ind w:left="360" w:hanging="360"/>
      </w:pPr>
      <w:rPr>
        <w:rFonts w:hint="default"/>
        <w:b w:val="0"/>
        <w:bCs w:val="0"/>
        <w:i w:val="0"/>
        <w:iCs w:val="0"/>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1" w15:restartNumberingAfterBreak="0">
    <w:nsid w:val="1D767591"/>
    <w:multiLevelType w:val="hybridMultilevel"/>
    <w:tmpl w:val="366C5FA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2" w15:restartNumberingAfterBreak="0">
    <w:nsid w:val="1DDC2F6C"/>
    <w:multiLevelType w:val="hybridMultilevel"/>
    <w:tmpl w:val="FE06C71A"/>
    <w:lvl w:ilvl="0" w:tplc="21D8DC48">
      <w:start w:val="5"/>
      <w:numFmt w:val="decimal"/>
      <w:lvlText w:val="%1)"/>
      <w:lvlJc w:val="left"/>
      <w:pPr>
        <w:ind w:left="720" w:hanging="360"/>
      </w:pPr>
      <w:rPr>
        <w:rFonts w:ascii="Arial Narrow" w:hAnsi="Arial Narrow" w:hint="default"/>
        <w:b w:val="0"/>
        <w:i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DF73341"/>
    <w:multiLevelType w:val="hybridMultilevel"/>
    <w:tmpl w:val="1FF8B1D0"/>
    <w:lvl w:ilvl="0" w:tplc="D58614D0">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E305D63"/>
    <w:multiLevelType w:val="hybridMultilevel"/>
    <w:tmpl w:val="BFE655BE"/>
    <w:name w:val="WW8Num464"/>
    <w:lvl w:ilvl="0" w:tplc="0000000B">
      <w:start w:val="1"/>
      <w:numFmt w:val="lowerLetter"/>
      <w:lvlText w:val="%1)"/>
      <w:lvlJc w:val="left"/>
      <w:pPr>
        <w:tabs>
          <w:tab w:val="num" w:pos="720"/>
        </w:tabs>
      </w:pPr>
      <w:rPr>
        <w:b w:val="0"/>
        <w:bCs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5" w15:restartNumberingAfterBreak="0">
    <w:nsid w:val="20EB0371"/>
    <w:multiLevelType w:val="hybridMultilevel"/>
    <w:tmpl w:val="2B049E2C"/>
    <w:lvl w:ilvl="0" w:tplc="D6F8952C">
      <w:start w:val="1"/>
      <w:numFmt w:val="decimal"/>
      <w:lvlText w:val="%1."/>
      <w:lvlJc w:val="left"/>
      <w:pPr>
        <w:tabs>
          <w:tab w:val="num" w:pos="1865"/>
        </w:tabs>
        <w:ind w:left="1865" w:hanging="425"/>
      </w:pPr>
      <w:rPr>
        <w:rFonts w:hint="default"/>
        <w:color w:val="auto"/>
      </w:rPr>
    </w:lvl>
    <w:lvl w:ilvl="1" w:tplc="D6F8952C">
      <w:start w:val="1"/>
      <w:numFmt w:val="decimal"/>
      <w:lvlText w:val="%2."/>
      <w:lvlJc w:val="left"/>
      <w:pPr>
        <w:tabs>
          <w:tab w:val="num" w:pos="1505"/>
        </w:tabs>
        <w:ind w:left="1505" w:hanging="425"/>
      </w:pPr>
      <w:rPr>
        <w:rFonts w:hint="default"/>
        <w:color w:val="auto"/>
      </w:rPr>
    </w:lvl>
    <w:lvl w:ilvl="2" w:tplc="DAE40C3C">
      <w:start w:val="1"/>
      <w:numFmt w:val="decimal"/>
      <w:lvlText w:val="%3."/>
      <w:lvlJc w:val="left"/>
      <w:pPr>
        <w:tabs>
          <w:tab w:val="num" w:pos="2405"/>
        </w:tabs>
        <w:ind w:left="2405" w:hanging="425"/>
      </w:pPr>
      <w:rPr>
        <w:rFonts w:hint="default"/>
        <w:color w:val="auto"/>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6" w15:restartNumberingAfterBreak="0">
    <w:nsid w:val="20FE66DF"/>
    <w:multiLevelType w:val="multilevel"/>
    <w:tmpl w:val="4CAE09E0"/>
    <w:lvl w:ilvl="0">
      <w:start w:val="5"/>
      <w:numFmt w:val="decimal"/>
      <w:lvlText w:val="%1."/>
      <w:lvlJc w:val="left"/>
      <w:pPr>
        <w:ind w:left="720" w:hanging="360"/>
      </w:pPr>
      <w:rPr>
        <w:rFonts w:ascii="Arial" w:hAnsi="Arial" w:cs="Arial" w:hint="default"/>
        <w:b/>
        <w:i/>
        <w:color w:val="auto"/>
        <w:sz w:val="28"/>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lowerLetter"/>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7" w15:restartNumberingAfterBreak="0">
    <w:nsid w:val="21171F9C"/>
    <w:multiLevelType w:val="hybridMultilevel"/>
    <w:tmpl w:val="C272241C"/>
    <w:name w:val="WW8Num644"/>
    <w:lvl w:ilvl="0" w:tplc="00000009">
      <w:start w:val="1"/>
      <w:numFmt w:val="lowerLetter"/>
      <w:lvlText w:val="%1)"/>
      <w:lvlJc w:val="left"/>
      <w:pPr>
        <w:tabs>
          <w:tab w:val="num" w:pos="720"/>
        </w:tabs>
      </w:pPr>
      <w:rPr>
        <w:b w:val="0"/>
        <w:bCs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8" w15:restartNumberingAfterBreak="0">
    <w:nsid w:val="21957B54"/>
    <w:multiLevelType w:val="hybridMultilevel"/>
    <w:tmpl w:val="38E28014"/>
    <w:name w:val="WW8Num5444"/>
    <w:lvl w:ilvl="0" w:tplc="5134B58C">
      <w:start w:val="11"/>
      <w:numFmt w:val="lowerLetter"/>
      <w:lvlText w:val="%1)"/>
      <w:lvlJc w:val="left"/>
      <w:pPr>
        <w:tabs>
          <w:tab w:val="num" w:pos="927"/>
        </w:tabs>
        <w:ind w:left="927" w:hanging="567"/>
      </w:pPr>
      <w:rPr>
        <w:rFonts w:hint="default"/>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9" w15:restartNumberingAfterBreak="0">
    <w:nsid w:val="22097146"/>
    <w:multiLevelType w:val="hybridMultilevel"/>
    <w:tmpl w:val="A876210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25D17542"/>
    <w:multiLevelType w:val="hybridMultilevel"/>
    <w:tmpl w:val="69A2D62C"/>
    <w:lvl w:ilvl="0" w:tplc="38FCACDE">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89636AF"/>
    <w:multiLevelType w:val="hybridMultilevel"/>
    <w:tmpl w:val="4566E22A"/>
    <w:lvl w:ilvl="0" w:tplc="886040E8">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2" w15:restartNumberingAfterBreak="0">
    <w:nsid w:val="28BD091D"/>
    <w:multiLevelType w:val="hybridMultilevel"/>
    <w:tmpl w:val="A05C8F96"/>
    <w:name w:val="WW8Num545"/>
    <w:lvl w:ilvl="0" w:tplc="DC180028">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3" w15:restartNumberingAfterBreak="0">
    <w:nsid w:val="293470E9"/>
    <w:multiLevelType w:val="hybridMultilevel"/>
    <w:tmpl w:val="6D6AD462"/>
    <w:lvl w:ilvl="0" w:tplc="7CBA7462">
      <w:start w:val="2"/>
      <w:numFmt w:val="decimal"/>
      <w:lvlText w:val="%1."/>
      <w:lvlJc w:val="left"/>
      <w:pPr>
        <w:tabs>
          <w:tab w:val="num" w:pos="360"/>
        </w:tabs>
        <w:ind w:left="360" w:hanging="360"/>
      </w:pPr>
      <w:rPr>
        <w:rFonts w:hint="default"/>
      </w:rPr>
    </w:lvl>
    <w:lvl w:ilvl="1" w:tplc="0415000F">
      <w:start w:val="1"/>
      <w:numFmt w:val="decimal"/>
      <w:lvlText w:val="%2."/>
      <w:lvlJc w:val="left"/>
      <w:pPr>
        <w:tabs>
          <w:tab w:val="num" w:pos="360"/>
        </w:tabs>
        <w:ind w:left="36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54" w15:restartNumberingAfterBreak="0">
    <w:nsid w:val="2B1F077E"/>
    <w:multiLevelType w:val="hybridMultilevel"/>
    <w:tmpl w:val="118EF662"/>
    <w:lvl w:ilvl="0" w:tplc="9F527378">
      <w:start w:val="1"/>
      <w:numFmt w:val="decimal"/>
      <w:lvlText w:val="%1)"/>
      <w:lvlJc w:val="left"/>
      <w:pPr>
        <w:ind w:left="720" w:hanging="360"/>
      </w:pPr>
      <w:rPr>
        <w:b w:val="0"/>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B9D676A"/>
    <w:multiLevelType w:val="hybridMultilevel"/>
    <w:tmpl w:val="96C453C4"/>
    <w:lvl w:ilvl="0" w:tplc="C1743494">
      <w:start w:val="1"/>
      <w:numFmt w:val="lowerLetter"/>
      <w:lvlText w:val="%1)"/>
      <w:lvlJc w:val="left"/>
      <w:pPr>
        <w:tabs>
          <w:tab w:val="num" w:pos="750"/>
        </w:tabs>
        <w:ind w:left="750" w:hanging="360"/>
      </w:pPr>
      <w:rPr>
        <w:rFonts w:hint="default"/>
      </w:rPr>
    </w:lvl>
    <w:lvl w:ilvl="1" w:tplc="04150019">
      <w:start w:val="1"/>
      <w:numFmt w:val="lowerLetter"/>
      <w:lvlText w:val="%2."/>
      <w:lvlJc w:val="left"/>
      <w:pPr>
        <w:tabs>
          <w:tab w:val="num" w:pos="1470"/>
        </w:tabs>
        <w:ind w:left="1470" w:hanging="360"/>
      </w:pPr>
    </w:lvl>
    <w:lvl w:ilvl="2" w:tplc="0415001B">
      <w:start w:val="1"/>
      <w:numFmt w:val="lowerRoman"/>
      <w:lvlText w:val="%3."/>
      <w:lvlJc w:val="right"/>
      <w:pPr>
        <w:tabs>
          <w:tab w:val="num" w:pos="2190"/>
        </w:tabs>
        <w:ind w:left="2190" w:hanging="180"/>
      </w:pPr>
    </w:lvl>
    <w:lvl w:ilvl="3" w:tplc="0415000F">
      <w:start w:val="1"/>
      <w:numFmt w:val="decimal"/>
      <w:lvlText w:val="%4."/>
      <w:lvlJc w:val="left"/>
      <w:pPr>
        <w:tabs>
          <w:tab w:val="num" w:pos="2910"/>
        </w:tabs>
        <w:ind w:left="2910" w:hanging="360"/>
      </w:pPr>
    </w:lvl>
    <w:lvl w:ilvl="4" w:tplc="04150019">
      <w:start w:val="1"/>
      <w:numFmt w:val="lowerLetter"/>
      <w:lvlText w:val="%5."/>
      <w:lvlJc w:val="left"/>
      <w:pPr>
        <w:tabs>
          <w:tab w:val="num" w:pos="3630"/>
        </w:tabs>
        <w:ind w:left="3630" w:hanging="360"/>
      </w:pPr>
    </w:lvl>
    <w:lvl w:ilvl="5" w:tplc="0415001B">
      <w:start w:val="1"/>
      <w:numFmt w:val="lowerRoman"/>
      <w:lvlText w:val="%6."/>
      <w:lvlJc w:val="right"/>
      <w:pPr>
        <w:tabs>
          <w:tab w:val="num" w:pos="4350"/>
        </w:tabs>
        <w:ind w:left="4350" w:hanging="180"/>
      </w:pPr>
    </w:lvl>
    <w:lvl w:ilvl="6" w:tplc="0415000F">
      <w:start w:val="1"/>
      <w:numFmt w:val="decimal"/>
      <w:lvlText w:val="%7."/>
      <w:lvlJc w:val="left"/>
      <w:pPr>
        <w:tabs>
          <w:tab w:val="num" w:pos="5070"/>
        </w:tabs>
        <w:ind w:left="5070" w:hanging="360"/>
      </w:pPr>
    </w:lvl>
    <w:lvl w:ilvl="7" w:tplc="04150019">
      <w:start w:val="1"/>
      <w:numFmt w:val="lowerLetter"/>
      <w:lvlText w:val="%8."/>
      <w:lvlJc w:val="left"/>
      <w:pPr>
        <w:tabs>
          <w:tab w:val="num" w:pos="5790"/>
        </w:tabs>
        <w:ind w:left="5790" w:hanging="360"/>
      </w:pPr>
    </w:lvl>
    <w:lvl w:ilvl="8" w:tplc="0415001B">
      <w:start w:val="1"/>
      <w:numFmt w:val="lowerRoman"/>
      <w:lvlText w:val="%9."/>
      <w:lvlJc w:val="right"/>
      <w:pPr>
        <w:tabs>
          <w:tab w:val="num" w:pos="6510"/>
        </w:tabs>
        <w:ind w:left="6510" w:hanging="180"/>
      </w:pPr>
    </w:lvl>
  </w:abstractNum>
  <w:abstractNum w:abstractNumId="56" w15:restartNumberingAfterBreak="0">
    <w:nsid w:val="2C057B6A"/>
    <w:multiLevelType w:val="hybridMultilevel"/>
    <w:tmpl w:val="C40C7376"/>
    <w:name w:val="WW8Num5722"/>
    <w:lvl w:ilvl="0" w:tplc="C292EF14">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7" w15:restartNumberingAfterBreak="0">
    <w:nsid w:val="2C917C83"/>
    <w:multiLevelType w:val="hybridMultilevel"/>
    <w:tmpl w:val="30B85198"/>
    <w:lvl w:ilvl="0" w:tplc="862CB566">
      <w:start w:val="1"/>
      <w:numFmt w:val="bullet"/>
      <w:lvlText w:val="­"/>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2F626C52"/>
    <w:multiLevelType w:val="hybridMultilevel"/>
    <w:tmpl w:val="AF10AEA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00E438B"/>
    <w:multiLevelType w:val="hybridMultilevel"/>
    <w:tmpl w:val="E32245F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02E0E71"/>
    <w:multiLevelType w:val="hybridMultilevel"/>
    <w:tmpl w:val="56AA3B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30920644"/>
    <w:multiLevelType w:val="hybridMultilevel"/>
    <w:tmpl w:val="0CF0D79E"/>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2" w15:restartNumberingAfterBreak="0">
    <w:nsid w:val="30C53B67"/>
    <w:multiLevelType w:val="hybridMultilevel"/>
    <w:tmpl w:val="28F8F734"/>
    <w:name w:val="WW8Num54432322"/>
    <w:lvl w:ilvl="0" w:tplc="040806AC">
      <w:start w:val="1"/>
      <w:numFmt w:val="lowerLetter"/>
      <w:lvlText w:val="%1)"/>
      <w:lvlJc w:val="left"/>
      <w:pPr>
        <w:tabs>
          <w:tab w:val="num" w:pos="897"/>
        </w:tabs>
        <w:ind w:left="897" w:hanging="567"/>
      </w:pPr>
      <w:rPr>
        <w:rFonts w:hint="default"/>
        <w:b w:val="0"/>
        <w:bCs w:val="0"/>
      </w:rPr>
    </w:lvl>
    <w:lvl w:ilvl="1" w:tplc="04150019" w:tentative="1">
      <w:start w:val="1"/>
      <w:numFmt w:val="lowerLetter"/>
      <w:lvlText w:val="%2."/>
      <w:lvlJc w:val="left"/>
      <w:pPr>
        <w:tabs>
          <w:tab w:val="num" w:pos="1550"/>
        </w:tabs>
        <w:ind w:left="1550" w:hanging="360"/>
      </w:pPr>
    </w:lvl>
    <w:lvl w:ilvl="2" w:tplc="0415001B" w:tentative="1">
      <w:start w:val="1"/>
      <w:numFmt w:val="lowerRoman"/>
      <w:lvlText w:val="%3."/>
      <w:lvlJc w:val="right"/>
      <w:pPr>
        <w:tabs>
          <w:tab w:val="num" w:pos="2270"/>
        </w:tabs>
        <w:ind w:left="2270" w:hanging="180"/>
      </w:pPr>
    </w:lvl>
    <w:lvl w:ilvl="3" w:tplc="0415000F" w:tentative="1">
      <w:start w:val="1"/>
      <w:numFmt w:val="decimal"/>
      <w:lvlText w:val="%4."/>
      <w:lvlJc w:val="left"/>
      <w:pPr>
        <w:tabs>
          <w:tab w:val="num" w:pos="2990"/>
        </w:tabs>
        <w:ind w:left="2990" w:hanging="360"/>
      </w:pPr>
    </w:lvl>
    <w:lvl w:ilvl="4" w:tplc="04150019" w:tentative="1">
      <w:start w:val="1"/>
      <w:numFmt w:val="lowerLetter"/>
      <w:lvlText w:val="%5."/>
      <w:lvlJc w:val="left"/>
      <w:pPr>
        <w:tabs>
          <w:tab w:val="num" w:pos="3710"/>
        </w:tabs>
        <w:ind w:left="3710" w:hanging="360"/>
      </w:pPr>
    </w:lvl>
    <w:lvl w:ilvl="5" w:tplc="0415001B" w:tentative="1">
      <w:start w:val="1"/>
      <w:numFmt w:val="lowerRoman"/>
      <w:lvlText w:val="%6."/>
      <w:lvlJc w:val="right"/>
      <w:pPr>
        <w:tabs>
          <w:tab w:val="num" w:pos="4430"/>
        </w:tabs>
        <w:ind w:left="4430" w:hanging="180"/>
      </w:pPr>
    </w:lvl>
    <w:lvl w:ilvl="6" w:tplc="0415000F" w:tentative="1">
      <w:start w:val="1"/>
      <w:numFmt w:val="decimal"/>
      <w:lvlText w:val="%7."/>
      <w:lvlJc w:val="left"/>
      <w:pPr>
        <w:tabs>
          <w:tab w:val="num" w:pos="5150"/>
        </w:tabs>
        <w:ind w:left="5150" w:hanging="360"/>
      </w:pPr>
    </w:lvl>
    <w:lvl w:ilvl="7" w:tplc="04150019" w:tentative="1">
      <w:start w:val="1"/>
      <w:numFmt w:val="lowerLetter"/>
      <w:lvlText w:val="%8."/>
      <w:lvlJc w:val="left"/>
      <w:pPr>
        <w:tabs>
          <w:tab w:val="num" w:pos="5870"/>
        </w:tabs>
        <w:ind w:left="5870" w:hanging="360"/>
      </w:pPr>
    </w:lvl>
    <w:lvl w:ilvl="8" w:tplc="0415001B" w:tentative="1">
      <w:start w:val="1"/>
      <w:numFmt w:val="lowerRoman"/>
      <w:lvlText w:val="%9."/>
      <w:lvlJc w:val="right"/>
      <w:pPr>
        <w:tabs>
          <w:tab w:val="num" w:pos="6590"/>
        </w:tabs>
        <w:ind w:left="6590" w:hanging="180"/>
      </w:pPr>
    </w:lvl>
  </w:abstractNum>
  <w:abstractNum w:abstractNumId="63" w15:restartNumberingAfterBreak="0">
    <w:nsid w:val="34817870"/>
    <w:multiLevelType w:val="hybridMultilevel"/>
    <w:tmpl w:val="515A6598"/>
    <w:lvl w:ilvl="0" w:tplc="862CB566">
      <w:start w:val="1"/>
      <w:numFmt w:val="bullet"/>
      <w:lvlText w:val="­"/>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34D469BC"/>
    <w:multiLevelType w:val="hybridMultilevel"/>
    <w:tmpl w:val="CEE6F986"/>
    <w:lvl w:ilvl="0" w:tplc="F458938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56C3CF9"/>
    <w:multiLevelType w:val="hybridMultilevel"/>
    <w:tmpl w:val="A246FB92"/>
    <w:lvl w:ilvl="0" w:tplc="3E0E2F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37865566"/>
    <w:multiLevelType w:val="hybridMultilevel"/>
    <w:tmpl w:val="054C81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7" w15:restartNumberingAfterBreak="0">
    <w:nsid w:val="381A053F"/>
    <w:multiLevelType w:val="hybridMultilevel"/>
    <w:tmpl w:val="D2A82DD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38DA3293"/>
    <w:multiLevelType w:val="hybridMultilevel"/>
    <w:tmpl w:val="E012A488"/>
    <w:name w:val="WW8Num5443232"/>
    <w:lvl w:ilvl="0" w:tplc="040806AC">
      <w:start w:val="1"/>
      <w:numFmt w:val="lowerLetter"/>
      <w:lvlText w:val="%1)"/>
      <w:lvlJc w:val="left"/>
      <w:pPr>
        <w:tabs>
          <w:tab w:val="num" w:pos="787"/>
        </w:tabs>
        <w:ind w:left="787" w:hanging="567"/>
      </w:pPr>
      <w:rPr>
        <w:rFonts w:hint="default"/>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9" w15:restartNumberingAfterBreak="0">
    <w:nsid w:val="396C2379"/>
    <w:multiLevelType w:val="hybridMultilevel"/>
    <w:tmpl w:val="2900608E"/>
    <w:lvl w:ilvl="0" w:tplc="04150017">
      <w:start w:val="1"/>
      <w:numFmt w:val="lowerLetter"/>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70" w15:restartNumberingAfterBreak="0">
    <w:nsid w:val="3A132390"/>
    <w:multiLevelType w:val="hybridMultilevel"/>
    <w:tmpl w:val="059C7454"/>
    <w:lvl w:ilvl="0" w:tplc="04150001">
      <w:start w:val="1"/>
      <w:numFmt w:val="bullet"/>
      <w:lvlText w:val=""/>
      <w:lvlJc w:val="left"/>
      <w:pPr>
        <w:ind w:left="1061" w:hanging="360"/>
      </w:pPr>
      <w:rPr>
        <w:rFonts w:ascii="Symbol" w:hAnsi="Symbol" w:hint="default"/>
      </w:rPr>
    </w:lvl>
    <w:lvl w:ilvl="1" w:tplc="04150003" w:tentative="1">
      <w:start w:val="1"/>
      <w:numFmt w:val="bullet"/>
      <w:lvlText w:val="o"/>
      <w:lvlJc w:val="left"/>
      <w:pPr>
        <w:ind w:left="1781" w:hanging="360"/>
      </w:pPr>
      <w:rPr>
        <w:rFonts w:ascii="Courier New" w:hAnsi="Courier New" w:cs="Courier New" w:hint="default"/>
      </w:rPr>
    </w:lvl>
    <w:lvl w:ilvl="2" w:tplc="04150005" w:tentative="1">
      <w:start w:val="1"/>
      <w:numFmt w:val="bullet"/>
      <w:lvlText w:val=""/>
      <w:lvlJc w:val="left"/>
      <w:pPr>
        <w:ind w:left="2501" w:hanging="360"/>
      </w:pPr>
      <w:rPr>
        <w:rFonts w:ascii="Wingdings" w:hAnsi="Wingdings" w:hint="default"/>
      </w:rPr>
    </w:lvl>
    <w:lvl w:ilvl="3" w:tplc="04150001" w:tentative="1">
      <w:start w:val="1"/>
      <w:numFmt w:val="bullet"/>
      <w:lvlText w:val=""/>
      <w:lvlJc w:val="left"/>
      <w:pPr>
        <w:ind w:left="3221" w:hanging="360"/>
      </w:pPr>
      <w:rPr>
        <w:rFonts w:ascii="Symbol" w:hAnsi="Symbol" w:hint="default"/>
      </w:rPr>
    </w:lvl>
    <w:lvl w:ilvl="4" w:tplc="04150003" w:tentative="1">
      <w:start w:val="1"/>
      <w:numFmt w:val="bullet"/>
      <w:lvlText w:val="o"/>
      <w:lvlJc w:val="left"/>
      <w:pPr>
        <w:ind w:left="3941" w:hanging="360"/>
      </w:pPr>
      <w:rPr>
        <w:rFonts w:ascii="Courier New" w:hAnsi="Courier New" w:cs="Courier New" w:hint="default"/>
      </w:rPr>
    </w:lvl>
    <w:lvl w:ilvl="5" w:tplc="04150005" w:tentative="1">
      <w:start w:val="1"/>
      <w:numFmt w:val="bullet"/>
      <w:lvlText w:val=""/>
      <w:lvlJc w:val="left"/>
      <w:pPr>
        <w:ind w:left="4661" w:hanging="360"/>
      </w:pPr>
      <w:rPr>
        <w:rFonts w:ascii="Wingdings" w:hAnsi="Wingdings" w:hint="default"/>
      </w:rPr>
    </w:lvl>
    <w:lvl w:ilvl="6" w:tplc="04150001" w:tentative="1">
      <w:start w:val="1"/>
      <w:numFmt w:val="bullet"/>
      <w:lvlText w:val=""/>
      <w:lvlJc w:val="left"/>
      <w:pPr>
        <w:ind w:left="5381" w:hanging="360"/>
      </w:pPr>
      <w:rPr>
        <w:rFonts w:ascii="Symbol" w:hAnsi="Symbol" w:hint="default"/>
      </w:rPr>
    </w:lvl>
    <w:lvl w:ilvl="7" w:tplc="04150003" w:tentative="1">
      <w:start w:val="1"/>
      <w:numFmt w:val="bullet"/>
      <w:lvlText w:val="o"/>
      <w:lvlJc w:val="left"/>
      <w:pPr>
        <w:ind w:left="6101" w:hanging="360"/>
      </w:pPr>
      <w:rPr>
        <w:rFonts w:ascii="Courier New" w:hAnsi="Courier New" w:cs="Courier New" w:hint="default"/>
      </w:rPr>
    </w:lvl>
    <w:lvl w:ilvl="8" w:tplc="04150005" w:tentative="1">
      <w:start w:val="1"/>
      <w:numFmt w:val="bullet"/>
      <w:lvlText w:val=""/>
      <w:lvlJc w:val="left"/>
      <w:pPr>
        <w:ind w:left="6821" w:hanging="360"/>
      </w:pPr>
      <w:rPr>
        <w:rFonts w:ascii="Wingdings" w:hAnsi="Wingdings" w:hint="default"/>
      </w:rPr>
    </w:lvl>
  </w:abstractNum>
  <w:abstractNum w:abstractNumId="71" w15:restartNumberingAfterBreak="0">
    <w:nsid w:val="3C1702D8"/>
    <w:multiLevelType w:val="hybridMultilevel"/>
    <w:tmpl w:val="9814D8DE"/>
    <w:name w:val="WWNum7232242325"/>
    <w:lvl w:ilvl="0" w:tplc="0E9E08EA">
      <w:start w:val="1"/>
      <w:numFmt w:val="decimal"/>
      <w:lvlText w:val="%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2" w15:restartNumberingAfterBreak="0">
    <w:nsid w:val="3C233C30"/>
    <w:multiLevelType w:val="hybridMultilevel"/>
    <w:tmpl w:val="5A943974"/>
    <w:lvl w:ilvl="0" w:tplc="DC180028">
      <w:start w:val="1"/>
      <w:numFmt w:val="lowerLetter"/>
      <w:lvlText w:val="%1)"/>
      <w:lvlJc w:val="left"/>
      <w:pPr>
        <w:tabs>
          <w:tab w:val="num" w:pos="340"/>
        </w:tabs>
        <w:ind w:left="340" w:hanging="340"/>
      </w:pPr>
      <w:rPr>
        <w:rFonts w:hint="default"/>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3" w15:restartNumberingAfterBreak="0">
    <w:nsid w:val="3D66318E"/>
    <w:multiLevelType w:val="hybridMultilevel"/>
    <w:tmpl w:val="BABA0AE2"/>
    <w:lvl w:ilvl="0" w:tplc="862CB566">
      <w:start w:val="1"/>
      <w:numFmt w:val="bullet"/>
      <w:lvlText w:val="­"/>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15:restartNumberingAfterBreak="0">
    <w:nsid w:val="3DB457BD"/>
    <w:multiLevelType w:val="singleLevel"/>
    <w:tmpl w:val="1C565D2E"/>
    <w:lvl w:ilvl="0">
      <w:start w:val="1"/>
      <w:numFmt w:val="bullet"/>
      <w:lvlText w:val="-"/>
      <w:lvlJc w:val="left"/>
      <w:pPr>
        <w:tabs>
          <w:tab w:val="num" w:pos="360"/>
        </w:tabs>
        <w:ind w:left="360" w:hanging="360"/>
      </w:pPr>
      <w:rPr>
        <w:rFonts w:ascii="Times New Roman" w:hAnsi="Times New Roman" w:cs="Times New Roman" w:hint="default"/>
      </w:rPr>
    </w:lvl>
  </w:abstractNum>
  <w:abstractNum w:abstractNumId="75" w15:restartNumberingAfterBreak="0">
    <w:nsid w:val="3E1D182D"/>
    <w:multiLevelType w:val="hybridMultilevel"/>
    <w:tmpl w:val="3C223908"/>
    <w:name w:val="WW8Num574"/>
    <w:lvl w:ilvl="0" w:tplc="00000003">
      <w:start w:val="1"/>
      <w:numFmt w:val="lowerLetter"/>
      <w:lvlText w:val="%1)"/>
      <w:lvlJc w:val="left"/>
      <w:pPr>
        <w:tabs>
          <w:tab w:val="num" w:pos="720"/>
        </w:tabs>
      </w:pPr>
      <w:rPr>
        <w:b w:val="0"/>
        <w:bCs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6" w15:restartNumberingAfterBreak="0">
    <w:nsid w:val="3E4E7C96"/>
    <w:multiLevelType w:val="hybridMultilevel"/>
    <w:tmpl w:val="1DC2E630"/>
    <w:lvl w:ilvl="0" w:tplc="0CE4F772">
      <w:start w:val="1"/>
      <w:numFmt w:val="decimal"/>
      <w:lvlText w:val="%1."/>
      <w:lvlJc w:val="left"/>
      <w:pPr>
        <w:ind w:left="720" w:hanging="360"/>
      </w:pPr>
      <w:rPr>
        <w:rFonts w:hint="default"/>
      </w:rPr>
    </w:lvl>
    <w:lvl w:ilvl="1" w:tplc="97F63E78">
      <w:start w:val="1"/>
      <w:numFmt w:val="lowerLetter"/>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416574F5"/>
    <w:multiLevelType w:val="hybridMultilevel"/>
    <w:tmpl w:val="48B481DC"/>
    <w:lvl w:ilvl="0" w:tplc="D1A4FBBE">
      <w:start w:val="1"/>
      <w:numFmt w:val="decimal"/>
      <w:lvlText w:val="%1."/>
      <w:lvlJc w:val="left"/>
      <w:pPr>
        <w:tabs>
          <w:tab w:val="num" w:pos="720"/>
        </w:tabs>
        <w:ind w:left="720" w:hanging="360"/>
      </w:pPr>
      <w:rPr>
        <w:rFonts w:hint="default"/>
      </w:rPr>
    </w:lvl>
    <w:lvl w:ilvl="1" w:tplc="7DE2C692">
      <w:start w:val="1"/>
      <w:numFmt w:val="decimal"/>
      <w:lvlText w:val="%2)"/>
      <w:lvlJc w:val="left"/>
      <w:pPr>
        <w:tabs>
          <w:tab w:val="num" w:pos="1680"/>
        </w:tabs>
        <w:ind w:left="1680" w:hanging="600"/>
      </w:pPr>
      <w:rPr>
        <w:rFonts w:hint="default"/>
        <w:color w:val="auto"/>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8" w15:restartNumberingAfterBreak="0">
    <w:nsid w:val="419076A8"/>
    <w:multiLevelType w:val="hybridMultilevel"/>
    <w:tmpl w:val="331C48D0"/>
    <w:lvl w:ilvl="0" w:tplc="A4C6B242">
      <w:start w:val="1"/>
      <w:numFmt w:val="decimal"/>
      <w:lvlText w:val="%1."/>
      <w:lvlJc w:val="left"/>
      <w:pPr>
        <w:tabs>
          <w:tab w:val="num" w:pos="750"/>
        </w:tabs>
        <w:ind w:left="750" w:hanging="42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9" w15:restartNumberingAfterBreak="0">
    <w:nsid w:val="41D96A80"/>
    <w:multiLevelType w:val="hybridMultilevel"/>
    <w:tmpl w:val="17E87EF6"/>
    <w:name w:val="WW8Num5443233"/>
    <w:lvl w:ilvl="0" w:tplc="D272EB4E">
      <w:start w:val="1"/>
      <w:numFmt w:val="lowerLetter"/>
      <w:lvlText w:val="%1)"/>
      <w:lvlJc w:val="left"/>
      <w:pPr>
        <w:tabs>
          <w:tab w:val="num" w:pos="1037"/>
        </w:tabs>
        <w:ind w:left="1037" w:hanging="567"/>
      </w:pPr>
      <w:rPr>
        <w:rFonts w:hint="default"/>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0" w15:restartNumberingAfterBreak="0">
    <w:nsid w:val="437F192F"/>
    <w:multiLevelType w:val="hybridMultilevel"/>
    <w:tmpl w:val="CF5EF8DA"/>
    <w:name w:val="WW8Num543"/>
    <w:lvl w:ilvl="0" w:tplc="00000011">
      <w:start w:val="1"/>
      <w:numFmt w:val="lowerLetter"/>
      <w:lvlText w:val="%1)"/>
      <w:lvlJc w:val="left"/>
      <w:pPr>
        <w:tabs>
          <w:tab w:val="num" w:pos="720"/>
        </w:tabs>
      </w:pPr>
      <w:rPr>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1" w15:restartNumberingAfterBreak="0">
    <w:nsid w:val="45BA252E"/>
    <w:multiLevelType w:val="hybridMultilevel"/>
    <w:tmpl w:val="43E401C8"/>
    <w:name w:val="WW8Num57222"/>
    <w:lvl w:ilvl="0" w:tplc="6304E72E">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2" w15:restartNumberingAfterBreak="0">
    <w:nsid w:val="47136F66"/>
    <w:multiLevelType w:val="hybridMultilevel"/>
    <w:tmpl w:val="C6B48552"/>
    <w:name w:val="WW8Num54432"/>
    <w:lvl w:ilvl="0" w:tplc="74FC66EC">
      <w:start w:val="1"/>
      <w:numFmt w:val="lowerLetter"/>
      <w:lvlText w:val="%1)"/>
      <w:lvlJc w:val="left"/>
      <w:pPr>
        <w:tabs>
          <w:tab w:val="num" w:pos="340"/>
        </w:tabs>
        <w:ind w:left="340" w:hanging="340"/>
      </w:pPr>
      <w:rPr>
        <w:rFonts w:hint="default"/>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3" w15:restartNumberingAfterBreak="0">
    <w:nsid w:val="47780414"/>
    <w:multiLevelType w:val="hybridMultilevel"/>
    <w:tmpl w:val="20D26AC4"/>
    <w:name w:val="WW8Num5452"/>
    <w:lvl w:ilvl="0" w:tplc="7D628176">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4" w15:restartNumberingAfterBreak="0">
    <w:nsid w:val="49225890"/>
    <w:multiLevelType w:val="hybridMultilevel"/>
    <w:tmpl w:val="902A31BE"/>
    <w:lvl w:ilvl="0" w:tplc="04150017">
      <w:start w:val="1"/>
      <w:numFmt w:val="lowerLetter"/>
      <w:lvlText w:val="%1)"/>
      <w:lvlJc w:val="left"/>
      <w:pPr>
        <w:ind w:left="720" w:hanging="360"/>
      </w:pPr>
      <w:rPr>
        <w:rFonts w:hint="default"/>
        <w:b w:val="0"/>
        <w:bCs w:val="0"/>
        <w:i w:val="0"/>
        <w:iCs w:val="0"/>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49F62AE2"/>
    <w:multiLevelType w:val="hybridMultilevel"/>
    <w:tmpl w:val="D62C17AE"/>
    <w:lvl w:ilvl="0" w:tplc="F7844B5A">
      <w:start w:val="1"/>
      <w:numFmt w:val="lowerLetter"/>
      <w:lvlText w:val="%1)"/>
      <w:lvlJc w:val="left"/>
      <w:pPr>
        <w:tabs>
          <w:tab w:val="num" w:pos="340"/>
        </w:tabs>
        <w:ind w:left="340" w:hanging="340"/>
      </w:pPr>
      <w:rPr>
        <w:rFonts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6" w15:restartNumberingAfterBreak="0">
    <w:nsid w:val="4B1827CD"/>
    <w:multiLevelType w:val="hybridMultilevel"/>
    <w:tmpl w:val="945AEF42"/>
    <w:lvl w:ilvl="0" w:tplc="0415000F">
      <w:start w:val="1"/>
      <w:numFmt w:val="decimal"/>
      <w:lvlText w:val="%1."/>
      <w:lvlJc w:val="left"/>
      <w:pPr>
        <w:ind w:left="644" w:hanging="360"/>
      </w:pPr>
      <w:rPr>
        <w:rFonts w:hint="default"/>
      </w:rPr>
    </w:lvl>
    <w:lvl w:ilvl="1" w:tplc="1E90EE42">
      <w:start w:val="1"/>
      <w:numFmt w:val="lowerLetter"/>
      <w:lvlText w:val="%2)"/>
      <w:lvlJc w:val="left"/>
      <w:pPr>
        <w:tabs>
          <w:tab w:val="num" w:pos="340"/>
        </w:tabs>
        <w:ind w:left="340" w:hanging="340"/>
      </w:pPr>
      <w:rPr>
        <w:rFonts w:hint="default"/>
      </w:rPr>
    </w:lvl>
    <w:lvl w:ilvl="2" w:tplc="7EC0F1AC">
      <w:start w:val="11"/>
      <w:numFmt w:val="lowerLetter"/>
      <w:lvlText w:val="%3)"/>
      <w:lvlJc w:val="left"/>
      <w:pPr>
        <w:tabs>
          <w:tab w:val="num" w:pos="340"/>
        </w:tabs>
        <w:ind w:left="340" w:hanging="340"/>
      </w:pPr>
      <w:rPr>
        <w:rFont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7" w15:restartNumberingAfterBreak="0">
    <w:nsid w:val="4B605936"/>
    <w:multiLevelType w:val="hybridMultilevel"/>
    <w:tmpl w:val="7136890E"/>
    <w:name w:val="WWNum72322523"/>
    <w:lvl w:ilvl="0" w:tplc="EDF47308">
      <w:start w:val="5"/>
      <w:numFmt w:val="lowerLetter"/>
      <w:lvlText w:val="%1)"/>
      <w:lvlJc w:val="left"/>
      <w:pPr>
        <w:ind w:left="785"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8" w15:restartNumberingAfterBreak="0">
    <w:nsid w:val="4C092E10"/>
    <w:multiLevelType w:val="hybridMultilevel"/>
    <w:tmpl w:val="A8FEC560"/>
    <w:name w:val="WW8Num462"/>
    <w:lvl w:ilvl="0" w:tplc="0000000B">
      <w:start w:val="1"/>
      <w:numFmt w:val="lowerLetter"/>
      <w:lvlText w:val="%1)"/>
      <w:lvlJc w:val="left"/>
      <w:pPr>
        <w:tabs>
          <w:tab w:val="num" w:pos="720"/>
        </w:tabs>
      </w:pPr>
      <w:rPr>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9" w15:restartNumberingAfterBreak="0">
    <w:nsid w:val="4C1D2B97"/>
    <w:multiLevelType w:val="hybridMultilevel"/>
    <w:tmpl w:val="057C9ED8"/>
    <w:lvl w:ilvl="0" w:tplc="D58614D0">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0" w15:restartNumberingAfterBreak="0">
    <w:nsid w:val="4C286740"/>
    <w:multiLevelType w:val="hybridMultilevel"/>
    <w:tmpl w:val="690ED3DC"/>
    <w:name w:val="WW8Num545222"/>
    <w:lvl w:ilvl="0" w:tplc="A93A9556">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1" w15:restartNumberingAfterBreak="0">
    <w:nsid w:val="4F1C2D7B"/>
    <w:multiLevelType w:val="hybridMultilevel"/>
    <w:tmpl w:val="22A441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2" w15:restartNumberingAfterBreak="0">
    <w:nsid w:val="514C064C"/>
    <w:multiLevelType w:val="hybridMultilevel"/>
    <w:tmpl w:val="403A66EC"/>
    <w:lvl w:ilvl="0" w:tplc="00000002">
      <w:start w:val="1"/>
      <w:numFmt w:val="lowerLetter"/>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78C6EC2"/>
    <w:multiLevelType w:val="hybridMultilevel"/>
    <w:tmpl w:val="CEAC2922"/>
    <w:lvl w:ilvl="0" w:tplc="1C565D2E">
      <w:start w:val="1"/>
      <w:numFmt w:val="bullet"/>
      <w:lvlText w:val="-"/>
      <w:lvlJc w:val="left"/>
      <w:pPr>
        <w:ind w:left="1440" w:hanging="360"/>
      </w:pPr>
      <w:rPr>
        <w:rFonts w:ascii="Times New Roman" w:hAnsi="Times New Roman" w:cs="Times New Roman"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4" w15:restartNumberingAfterBreak="0">
    <w:nsid w:val="59874D24"/>
    <w:multiLevelType w:val="hybridMultilevel"/>
    <w:tmpl w:val="38464608"/>
    <w:name w:val="WW8Num6443"/>
    <w:lvl w:ilvl="0" w:tplc="6992A746">
      <w:start w:val="2"/>
      <w:numFmt w:val="lowerLetter"/>
      <w:lvlText w:val="%1)"/>
      <w:lvlJc w:val="left"/>
      <w:pPr>
        <w:tabs>
          <w:tab w:val="num" w:pos="360"/>
        </w:tabs>
      </w:pPr>
      <w:rPr>
        <w:rFonts w:hint="default"/>
        <w:b w:val="0"/>
        <w:bCs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5" w15:restartNumberingAfterBreak="0">
    <w:nsid w:val="5A8A37BB"/>
    <w:multiLevelType w:val="hybridMultilevel"/>
    <w:tmpl w:val="9F3896A8"/>
    <w:lvl w:ilvl="0" w:tplc="52A63796">
      <w:start w:val="1"/>
      <w:numFmt w:val="decimal"/>
      <w:lvlText w:val="%1)"/>
      <w:lvlJc w:val="left"/>
      <w:pPr>
        <w:tabs>
          <w:tab w:val="num" w:pos="765"/>
        </w:tabs>
        <w:ind w:left="765" w:hanging="360"/>
      </w:pPr>
      <w:rPr>
        <w:rFonts w:hint="default"/>
        <w:b w:val="0"/>
        <w:bCs w:val="0"/>
        <w:i w:val="0"/>
        <w:iCs w:val="0"/>
        <w:color w:val="auto"/>
      </w:rPr>
    </w:lvl>
    <w:lvl w:ilvl="1" w:tplc="789EAA24">
      <w:start w:val="1"/>
      <w:numFmt w:val="lowerLetter"/>
      <w:lvlText w:val="%2)"/>
      <w:lvlJc w:val="left"/>
      <w:pPr>
        <w:tabs>
          <w:tab w:val="num" w:pos="1800"/>
        </w:tabs>
        <w:ind w:left="1800" w:hanging="360"/>
      </w:pPr>
      <w:rPr>
        <w:rFonts w:hint="default"/>
        <w:b w:val="0"/>
        <w:bCs w:val="0"/>
        <w:i w:val="0"/>
        <w:iCs w:val="0"/>
        <w:color w:val="auto"/>
      </w:r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96" w15:restartNumberingAfterBreak="0">
    <w:nsid w:val="5C502BFF"/>
    <w:multiLevelType w:val="hybridMultilevel"/>
    <w:tmpl w:val="1E14263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97" w15:restartNumberingAfterBreak="0">
    <w:nsid w:val="5CFD292D"/>
    <w:multiLevelType w:val="hybridMultilevel"/>
    <w:tmpl w:val="95846C64"/>
    <w:name w:val="WW8Num5443"/>
    <w:lvl w:ilvl="0" w:tplc="AACE42C4">
      <w:start w:val="1"/>
      <w:numFmt w:val="lowerLetter"/>
      <w:lvlText w:val="%1)"/>
      <w:lvlJc w:val="left"/>
      <w:pPr>
        <w:tabs>
          <w:tab w:val="num" w:pos="567"/>
        </w:tabs>
        <w:ind w:left="567" w:hanging="567"/>
      </w:pPr>
      <w:rPr>
        <w:rFonts w:hint="default"/>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8" w15:restartNumberingAfterBreak="0">
    <w:nsid w:val="5E25052A"/>
    <w:multiLevelType w:val="hybridMultilevel"/>
    <w:tmpl w:val="B4468EF8"/>
    <w:lvl w:ilvl="0" w:tplc="7B943B2C">
      <w:start w:val="1"/>
      <w:numFmt w:val="lowerLetter"/>
      <w:lvlText w:val="%1)"/>
      <w:lvlJc w:val="left"/>
      <w:pPr>
        <w:tabs>
          <w:tab w:val="num" w:pos="1110"/>
        </w:tabs>
        <w:ind w:left="1110" w:hanging="360"/>
      </w:pPr>
      <w:rPr>
        <w:rFonts w:hint="default"/>
      </w:rPr>
    </w:lvl>
    <w:lvl w:ilvl="1" w:tplc="04150019" w:tentative="1">
      <w:start w:val="1"/>
      <w:numFmt w:val="lowerLetter"/>
      <w:lvlText w:val="%2."/>
      <w:lvlJc w:val="left"/>
      <w:pPr>
        <w:tabs>
          <w:tab w:val="num" w:pos="1830"/>
        </w:tabs>
        <w:ind w:left="1830" w:hanging="360"/>
      </w:pPr>
    </w:lvl>
    <w:lvl w:ilvl="2" w:tplc="0415001B" w:tentative="1">
      <w:start w:val="1"/>
      <w:numFmt w:val="lowerRoman"/>
      <w:lvlText w:val="%3."/>
      <w:lvlJc w:val="right"/>
      <w:pPr>
        <w:tabs>
          <w:tab w:val="num" w:pos="2550"/>
        </w:tabs>
        <w:ind w:left="2550" w:hanging="180"/>
      </w:pPr>
    </w:lvl>
    <w:lvl w:ilvl="3" w:tplc="0415000F" w:tentative="1">
      <w:start w:val="1"/>
      <w:numFmt w:val="decimal"/>
      <w:lvlText w:val="%4."/>
      <w:lvlJc w:val="left"/>
      <w:pPr>
        <w:tabs>
          <w:tab w:val="num" w:pos="3270"/>
        </w:tabs>
        <w:ind w:left="3270" w:hanging="360"/>
      </w:pPr>
    </w:lvl>
    <w:lvl w:ilvl="4" w:tplc="04150019" w:tentative="1">
      <w:start w:val="1"/>
      <w:numFmt w:val="lowerLetter"/>
      <w:lvlText w:val="%5."/>
      <w:lvlJc w:val="left"/>
      <w:pPr>
        <w:tabs>
          <w:tab w:val="num" w:pos="3990"/>
        </w:tabs>
        <w:ind w:left="3990" w:hanging="360"/>
      </w:pPr>
    </w:lvl>
    <w:lvl w:ilvl="5" w:tplc="0415001B" w:tentative="1">
      <w:start w:val="1"/>
      <w:numFmt w:val="lowerRoman"/>
      <w:lvlText w:val="%6."/>
      <w:lvlJc w:val="right"/>
      <w:pPr>
        <w:tabs>
          <w:tab w:val="num" w:pos="4710"/>
        </w:tabs>
        <w:ind w:left="4710" w:hanging="180"/>
      </w:pPr>
    </w:lvl>
    <w:lvl w:ilvl="6" w:tplc="0415000F" w:tentative="1">
      <w:start w:val="1"/>
      <w:numFmt w:val="decimal"/>
      <w:lvlText w:val="%7."/>
      <w:lvlJc w:val="left"/>
      <w:pPr>
        <w:tabs>
          <w:tab w:val="num" w:pos="5430"/>
        </w:tabs>
        <w:ind w:left="5430" w:hanging="360"/>
      </w:pPr>
    </w:lvl>
    <w:lvl w:ilvl="7" w:tplc="04150019" w:tentative="1">
      <w:start w:val="1"/>
      <w:numFmt w:val="lowerLetter"/>
      <w:lvlText w:val="%8."/>
      <w:lvlJc w:val="left"/>
      <w:pPr>
        <w:tabs>
          <w:tab w:val="num" w:pos="6150"/>
        </w:tabs>
        <w:ind w:left="6150" w:hanging="360"/>
      </w:pPr>
    </w:lvl>
    <w:lvl w:ilvl="8" w:tplc="0415001B" w:tentative="1">
      <w:start w:val="1"/>
      <w:numFmt w:val="lowerRoman"/>
      <w:lvlText w:val="%9."/>
      <w:lvlJc w:val="right"/>
      <w:pPr>
        <w:tabs>
          <w:tab w:val="num" w:pos="6870"/>
        </w:tabs>
        <w:ind w:left="6870" w:hanging="180"/>
      </w:pPr>
    </w:lvl>
  </w:abstractNum>
  <w:abstractNum w:abstractNumId="99" w15:restartNumberingAfterBreak="0">
    <w:nsid w:val="5F3373E2"/>
    <w:multiLevelType w:val="hybridMultilevel"/>
    <w:tmpl w:val="E3BC4B90"/>
    <w:lvl w:ilvl="0" w:tplc="04150017">
      <w:start w:val="1"/>
      <w:numFmt w:val="lowerLetter"/>
      <w:lvlText w:val="%1)"/>
      <w:lvlJc w:val="left"/>
      <w:pPr>
        <w:ind w:left="720" w:hanging="360"/>
      </w:pPr>
      <w:rPr>
        <w:rFonts w:hint="default"/>
        <w:b w:val="0"/>
        <w:i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5F38375B"/>
    <w:multiLevelType w:val="hybridMultilevel"/>
    <w:tmpl w:val="A9CC6BF8"/>
    <w:name w:val="WW8Num542"/>
    <w:lvl w:ilvl="0" w:tplc="00000011">
      <w:start w:val="1"/>
      <w:numFmt w:val="lowerLetter"/>
      <w:lvlText w:val="%1)"/>
      <w:lvlJc w:val="left"/>
      <w:pPr>
        <w:tabs>
          <w:tab w:val="num" w:pos="720"/>
        </w:tabs>
      </w:pPr>
      <w:rPr>
        <w:b w:val="0"/>
        <w:bCs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1" w15:restartNumberingAfterBreak="0">
    <w:nsid w:val="5FF200CD"/>
    <w:multiLevelType w:val="hybridMultilevel"/>
    <w:tmpl w:val="CE88AE24"/>
    <w:lvl w:ilvl="0" w:tplc="FFFFFFFF">
      <w:start w:val="1"/>
      <w:numFmt w:val="lowerLetter"/>
      <w:lvlText w:val="%1)"/>
      <w:lvlJc w:val="left"/>
      <w:pPr>
        <w:tabs>
          <w:tab w:val="num" w:pos="340"/>
        </w:tabs>
        <w:ind w:left="340" w:hanging="340"/>
      </w:pPr>
      <w:rPr>
        <w:rFonts w:hint="default"/>
      </w:rPr>
    </w:lvl>
    <w:lvl w:ilvl="1" w:tplc="FFFFFFFF" w:tentative="1">
      <w:start w:val="1"/>
      <w:numFmt w:val="lowerLetter"/>
      <w:lvlText w:val="%2."/>
      <w:lvlJc w:val="left"/>
      <w:pPr>
        <w:tabs>
          <w:tab w:val="num" w:pos="1440"/>
        </w:tabs>
        <w:ind w:left="1440" w:hanging="360"/>
      </w:pPr>
    </w:lvl>
    <w:lvl w:ilvl="2" w:tplc="8738FD24">
      <w:start w:val="1"/>
      <w:numFmt w:val="bullet"/>
      <w:lvlText w:val=""/>
      <w:lvlJc w:val="left"/>
      <w:pPr>
        <w:tabs>
          <w:tab w:val="num" w:pos="2263"/>
        </w:tabs>
        <w:ind w:left="2263" w:hanging="283"/>
      </w:pPr>
      <w:rPr>
        <w:rFonts w:ascii="Symbol" w:hAnsi="Symbol" w:hint="default"/>
        <w:color w:val="auto"/>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2" w15:restartNumberingAfterBreak="0">
    <w:nsid w:val="604A3FDD"/>
    <w:multiLevelType w:val="hybridMultilevel"/>
    <w:tmpl w:val="70EA4180"/>
    <w:lvl w:ilvl="0" w:tplc="D4321DCE">
      <w:start w:val="4"/>
      <w:numFmt w:val="decimal"/>
      <w:lvlText w:val="%1)"/>
      <w:lvlJc w:val="left"/>
      <w:pPr>
        <w:ind w:left="720" w:hanging="360"/>
      </w:pPr>
      <w:rPr>
        <w:rFonts w:ascii="Arial Narrow" w:hAnsi="Arial Narrow" w:hint="default"/>
        <w:b w:val="0"/>
        <w:i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60BA7F33"/>
    <w:multiLevelType w:val="hybridMultilevel"/>
    <w:tmpl w:val="5364AB5C"/>
    <w:lvl w:ilvl="0" w:tplc="04150001">
      <w:start w:val="1"/>
      <w:numFmt w:val="bullet"/>
      <w:lvlText w:val=""/>
      <w:lvlJc w:val="left"/>
      <w:pPr>
        <w:ind w:left="1118" w:hanging="360"/>
      </w:pPr>
      <w:rPr>
        <w:rFonts w:ascii="Symbol" w:hAnsi="Symbol" w:hint="default"/>
      </w:rPr>
    </w:lvl>
    <w:lvl w:ilvl="1" w:tplc="04150003" w:tentative="1">
      <w:start w:val="1"/>
      <w:numFmt w:val="bullet"/>
      <w:lvlText w:val="o"/>
      <w:lvlJc w:val="left"/>
      <w:pPr>
        <w:ind w:left="1838" w:hanging="360"/>
      </w:pPr>
      <w:rPr>
        <w:rFonts w:ascii="Courier New" w:hAnsi="Courier New" w:cs="Courier New" w:hint="default"/>
      </w:rPr>
    </w:lvl>
    <w:lvl w:ilvl="2" w:tplc="04150005" w:tentative="1">
      <w:start w:val="1"/>
      <w:numFmt w:val="bullet"/>
      <w:lvlText w:val=""/>
      <w:lvlJc w:val="left"/>
      <w:pPr>
        <w:ind w:left="2558" w:hanging="360"/>
      </w:pPr>
      <w:rPr>
        <w:rFonts w:ascii="Wingdings" w:hAnsi="Wingdings" w:hint="default"/>
      </w:rPr>
    </w:lvl>
    <w:lvl w:ilvl="3" w:tplc="04150001" w:tentative="1">
      <w:start w:val="1"/>
      <w:numFmt w:val="bullet"/>
      <w:lvlText w:val=""/>
      <w:lvlJc w:val="left"/>
      <w:pPr>
        <w:ind w:left="3278" w:hanging="360"/>
      </w:pPr>
      <w:rPr>
        <w:rFonts w:ascii="Symbol" w:hAnsi="Symbol" w:hint="default"/>
      </w:rPr>
    </w:lvl>
    <w:lvl w:ilvl="4" w:tplc="04150003" w:tentative="1">
      <w:start w:val="1"/>
      <w:numFmt w:val="bullet"/>
      <w:lvlText w:val="o"/>
      <w:lvlJc w:val="left"/>
      <w:pPr>
        <w:ind w:left="3998" w:hanging="360"/>
      </w:pPr>
      <w:rPr>
        <w:rFonts w:ascii="Courier New" w:hAnsi="Courier New" w:cs="Courier New" w:hint="default"/>
      </w:rPr>
    </w:lvl>
    <w:lvl w:ilvl="5" w:tplc="04150005" w:tentative="1">
      <w:start w:val="1"/>
      <w:numFmt w:val="bullet"/>
      <w:lvlText w:val=""/>
      <w:lvlJc w:val="left"/>
      <w:pPr>
        <w:ind w:left="4718" w:hanging="360"/>
      </w:pPr>
      <w:rPr>
        <w:rFonts w:ascii="Wingdings" w:hAnsi="Wingdings" w:hint="default"/>
      </w:rPr>
    </w:lvl>
    <w:lvl w:ilvl="6" w:tplc="04150001" w:tentative="1">
      <w:start w:val="1"/>
      <w:numFmt w:val="bullet"/>
      <w:lvlText w:val=""/>
      <w:lvlJc w:val="left"/>
      <w:pPr>
        <w:ind w:left="5438" w:hanging="360"/>
      </w:pPr>
      <w:rPr>
        <w:rFonts w:ascii="Symbol" w:hAnsi="Symbol" w:hint="default"/>
      </w:rPr>
    </w:lvl>
    <w:lvl w:ilvl="7" w:tplc="04150003" w:tentative="1">
      <w:start w:val="1"/>
      <w:numFmt w:val="bullet"/>
      <w:lvlText w:val="o"/>
      <w:lvlJc w:val="left"/>
      <w:pPr>
        <w:ind w:left="6158" w:hanging="360"/>
      </w:pPr>
      <w:rPr>
        <w:rFonts w:ascii="Courier New" w:hAnsi="Courier New" w:cs="Courier New" w:hint="default"/>
      </w:rPr>
    </w:lvl>
    <w:lvl w:ilvl="8" w:tplc="04150005" w:tentative="1">
      <w:start w:val="1"/>
      <w:numFmt w:val="bullet"/>
      <w:lvlText w:val=""/>
      <w:lvlJc w:val="left"/>
      <w:pPr>
        <w:ind w:left="6878" w:hanging="360"/>
      </w:pPr>
      <w:rPr>
        <w:rFonts w:ascii="Wingdings" w:hAnsi="Wingdings" w:hint="default"/>
      </w:rPr>
    </w:lvl>
  </w:abstractNum>
  <w:abstractNum w:abstractNumId="104" w15:restartNumberingAfterBreak="0">
    <w:nsid w:val="613B5A4E"/>
    <w:multiLevelType w:val="multilevel"/>
    <w:tmpl w:val="418CED6A"/>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5" w15:restartNumberingAfterBreak="0">
    <w:nsid w:val="62B347BD"/>
    <w:multiLevelType w:val="hybridMultilevel"/>
    <w:tmpl w:val="347CC424"/>
    <w:lvl w:ilvl="0" w:tplc="1A209622">
      <w:start w:val="1"/>
      <w:numFmt w:val="lowerLetter"/>
      <w:lvlText w:val="%1)"/>
      <w:lvlJc w:val="left"/>
      <w:pPr>
        <w:tabs>
          <w:tab w:val="num" w:pos="340"/>
        </w:tabs>
        <w:ind w:left="340" w:hanging="340"/>
      </w:pPr>
      <w:rPr>
        <w:rFonts w:hint="default"/>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6" w15:restartNumberingAfterBreak="0">
    <w:nsid w:val="630C18A1"/>
    <w:multiLevelType w:val="hybridMultilevel"/>
    <w:tmpl w:val="93F0F43E"/>
    <w:lvl w:ilvl="0" w:tplc="3AE00C62">
      <w:start w:val="1"/>
      <w:numFmt w:val="decimal"/>
      <w:lvlText w:val="%1)"/>
      <w:lvlJc w:val="left"/>
      <w:pPr>
        <w:ind w:left="720" w:hanging="360"/>
      </w:pPr>
      <w:rPr>
        <w:rFonts w:ascii="Arial Narrow" w:hAnsi="Arial Narrow" w:hint="default"/>
        <w:b w:val="0"/>
        <w:i w:val="0"/>
        <w:color w:val="auto"/>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656B02B7"/>
    <w:multiLevelType w:val="hybridMultilevel"/>
    <w:tmpl w:val="B0EE1FCA"/>
    <w:lvl w:ilvl="0" w:tplc="04150001">
      <w:start w:val="1"/>
      <w:numFmt w:val="bullet"/>
      <w:lvlText w:val=""/>
      <w:lvlJc w:val="left"/>
      <w:pPr>
        <w:ind w:left="1153" w:hanging="360"/>
      </w:pPr>
      <w:rPr>
        <w:rFonts w:ascii="Symbol" w:hAnsi="Symbol" w:hint="default"/>
      </w:rPr>
    </w:lvl>
    <w:lvl w:ilvl="1" w:tplc="04150003" w:tentative="1">
      <w:start w:val="1"/>
      <w:numFmt w:val="bullet"/>
      <w:lvlText w:val="o"/>
      <w:lvlJc w:val="left"/>
      <w:pPr>
        <w:ind w:left="1873" w:hanging="360"/>
      </w:pPr>
      <w:rPr>
        <w:rFonts w:ascii="Courier New" w:hAnsi="Courier New" w:cs="Courier New" w:hint="default"/>
      </w:rPr>
    </w:lvl>
    <w:lvl w:ilvl="2" w:tplc="04150005" w:tentative="1">
      <w:start w:val="1"/>
      <w:numFmt w:val="bullet"/>
      <w:lvlText w:val=""/>
      <w:lvlJc w:val="left"/>
      <w:pPr>
        <w:ind w:left="2593" w:hanging="360"/>
      </w:pPr>
      <w:rPr>
        <w:rFonts w:ascii="Wingdings" w:hAnsi="Wingdings" w:hint="default"/>
      </w:rPr>
    </w:lvl>
    <w:lvl w:ilvl="3" w:tplc="04150001" w:tentative="1">
      <w:start w:val="1"/>
      <w:numFmt w:val="bullet"/>
      <w:lvlText w:val=""/>
      <w:lvlJc w:val="left"/>
      <w:pPr>
        <w:ind w:left="3313" w:hanging="360"/>
      </w:pPr>
      <w:rPr>
        <w:rFonts w:ascii="Symbol" w:hAnsi="Symbol" w:hint="default"/>
      </w:rPr>
    </w:lvl>
    <w:lvl w:ilvl="4" w:tplc="04150003" w:tentative="1">
      <w:start w:val="1"/>
      <w:numFmt w:val="bullet"/>
      <w:lvlText w:val="o"/>
      <w:lvlJc w:val="left"/>
      <w:pPr>
        <w:ind w:left="4033" w:hanging="360"/>
      </w:pPr>
      <w:rPr>
        <w:rFonts w:ascii="Courier New" w:hAnsi="Courier New" w:cs="Courier New" w:hint="default"/>
      </w:rPr>
    </w:lvl>
    <w:lvl w:ilvl="5" w:tplc="04150005" w:tentative="1">
      <w:start w:val="1"/>
      <w:numFmt w:val="bullet"/>
      <w:lvlText w:val=""/>
      <w:lvlJc w:val="left"/>
      <w:pPr>
        <w:ind w:left="4753" w:hanging="360"/>
      </w:pPr>
      <w:rPr>
        <w:rFonts w:ascii="Wingdings" w:hAnsi="Wingdings" w:hint="default"/>
      </w:rPr>
    </w:lvl>
    <w:lvl w:ilvl="6" w:tplc="04150001" w:tentative="1">
      <w:start w:val="1"/>
      <w:numFmt w:val="bullet"/>
      <w:lvlText w:val=""/>
      <w:lvlJc w:val="left"/>
      <w:pPr>
        <w:ind w:left="5473" w:hanging="360"/>
      </w:pPr>
      <w:rPr>
        <w:rFonts w:ascii="Symbol" w:hAnsi="Symbol" w:hint="default"/>
      </w:rPr>
    </w:lvl>
    <w:lvl w:ilvl="7" w:tplc="04150003" w:tentative="1">
      <w:start w:val="1"/>
      <w:numFmt w:val="bullet"/>
      <w:lvlText w:val="o"/>
      <w:lvlJc w:val="left"/>
      <w:pPr>
        <w:ind w:left="6193" w:hanging="360"/>
      </w:pPr>
      <w:rPr>
        <w:rFonts w:ascii="Courier New" w:hAnsi="Courier New" w:cs="Courier New" w:hint="default"/>
      </w:rPr>
    </w:lvl>
    <w:lvl w:ilvl="8" w:tplc="04150005" w:tentative="1">
      <w:start w:val="1"/>
      <w:numFmt w:val="bullet"/>
      <w:lvlText w:val=""/>
      <w:lvlJc w:val="left"/>
      <w:pPr>
        <w:ind w:left="6913" w:hanging="360"/>
      </w:pPr>
      <w:rPr>
        <w:rFonts w:ascii="Wingdings" w:hAnsi="Wingdings" w:hint="default"/>
      </w:rPr>
    </w:lvl>
  </w:abstractNum>
  <w:abstractNum w:abstractNumId="108" w15:restartNumberingAfterBreak="0">
    <w:nsid w:val="66051CD5"/>
    <w:multiLevelType w:val="hybridMultilevel"/>
    <w:tmpl w:val="8E5CD018"/>
    <w:lvl w:ilvl="0" w:tplc="862CB566">
      <w:start w:val="1"/>
      <w:numFmt w:val="bullet"/>
      <w:lvlText w:val="­"/>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9" w15:restartNumberingAfterBreak="0">
    <w:nsid w:val="697E446A"/>
    <w:multiLevelType w:val="hybridMultilevel"/>
    <w:tmpl w:val="A83EC8D8"/>
    <w:lvl w:ilvl="0" w:tplc="F12850B0">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69A93791"/>
    <w:multiLevelType w:val="hybridMultilevel"/>
    <w:tmpl w:val="5F2810A4"/>
    <w:lvl w:ilvl="0" w:tplc="B414F000">
      <w:start w:val="4"/>
      <w:numFmt w:val="decimal"/>
      <w:lvlText w:val="%1."/>
      <w:lvlJc w:val="left"/>
      <w:pPr>
        <w:ind w:left="720" w:hanging="360"/>
      </w:pPr>
      <w:rPr>
        <w:rFonts w:ascii="Arial" w:hAnsi="Arial" w:cs="Arial" w:hint="default"/>
        <w:b/>
        <w:i/>
        <w:color w:val="auto"/>
        <w:sz w:val="2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6BD51C5B"/>
    <w:multiLevelType w:val="hybridMultilevel"/>
    <w:tmpl w:val="CDDADCDA"/>
    <w:name w:val="WW8Num572"/>
    <w:lvl w:ilvl="0" w:tplc="64EADCB0">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2" w15:restartNumberingAfterBreak="0">
    <w:nsid w:val="6CAD75B2"/>
    <w:multiLevelType w:val="hybridMultilevel"/>
    <w:tmpl w:val="1B585D24"/>
    <w:lvl w:ilvl="0" w:tplc="6DFCDD0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3" w15:restartNumberingAfterBreak="0">
    <w:nsid w:val="6D8C68DC"/>
    <w:multiLevelType w:val="hybridMultilevel"/>
    <w:tmpl w:val="FB74169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4" w15:restartNumberingAfterBreak="0">
    <w:nsid w:val="6F2E0410"/>
    <w:multiLevelType w:val="hybridMultilevel"/>
    <w:tmpl w:val="E384EC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71DA0D2A"/>
    <w:multiLevelType w:val="hybridMultilevel"/>
    <w:tmpl w:val="90BE46B6"/>
    <w:name w:val="WW8Num544323"/>
    <w:lvl w:ilvl="0" w:tplc="BB76146A">
      <w:start w:val="1"/>
      <w:numFmt w:val="lowerLetter"/>
      <w:lvlText w:val="%1)"/>
      <w:lvlJc w:val="left"/>
      <w:pPr>
        <w:tabs>
          <w:tab w:val="num" w:pos="1037"/>
        </w:tabs>
        <w:ind w:left="1037" w:hanging="567"/>
      </w:pPr>
      <w:rPr>
        <w:rFonts w:hint="default"/>
        <w:b w:val="0"/>
        <w:bCs w:val="0"/>
      </w:r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16" w15:restartNumberingAfterBreak="0">
    <w:nsid w:val="734A3853"/>
    <w:multiLevelType w:val="hybridMultilevel"/>
    <w:tmpl w:val="F46A2FBE"/>
    <w:lvl w:ilvl="0" w:tplc="879E4700">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7" w15:restartNumberingAfterBreak="0">
    <w:nsid w:val="761C68A2"/>
    <w:multiLevelType w:val="singleLevel"/>
    <w:tmpl w:val="0415000F"/>
    <w:lvl w:ilvl="0">
      <w:start w:val="1"/>
      <w:numFmt w:val="decimal"/>
      <w:lvlText w:val="%1."/>
      <w:lvlJc w:val="left"/>
      <w:pPr>
        <w:tabs>
          <w:tab w:val="num" w:pos="720"/>
        </w:tabs>
        <w:ind w:left="720" w:hanging="360"/>
      </w:pPr>
    </w:lvl>
  </w:abstractNum>
  <w:abstractNum w:abstractNumId="118" w15:restartNumberingAfterBreak="0">
    <w:nsid w:val="782A38A7"/>
    <w:multiLevelType w:val="hybridMultilevel"/>
    <w:tmpl w:val="60922C3C"/>
    <w:name w:val="WW8Num292"/>
    <w:lvl w:ilvl="0" w:tplc="0000000D">
      <w:start w:val="1"/>
      <w:numFmt w:val="lowerLetter"/>
      <w:lvlText w:val="%1)"/>
      <w:lvlJc w:val="left"/>
      <w:pPr>
        <w:tabs>
          <w:tab w:val="num" w:pos="720"/>
        </w:tabs>
      </w:pPr>
      <w:rPr>
        <w:b w:val="0"/>
        <w:bCs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9" w15:restartNumberingAfterBreak="0">
    <w:nsid w:val="796F77CE"/>
    <w:multiLevelType w:val="hybridMultilevel"/>
    <w:tmpl w:val="EED2A348"/>
    <w:name w:val="WWNum72322522"/>
    <w:lvl w:ilvl="0" w:tplc="B50897B8">
      <w:start w:val="1"/>
      <w:numFmt w:val="lowerLetter"/>
      <w:lvlText w:val="%1)"/>
      <w:lvlJc w:val="left"/>
      <w:pPr>
        <w:ind w:left="785"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0" w15:restartNumberingAfterBreak="0">
    <w:nsid w:val="79B56542"/>
    <w:multiLevelType w:val="hybridMultilevel"/>
    <w:tmpl w:val="F4D677F0"/>
    <w:lvl w:ilvl="0" w:tplc="559A6DFC">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7AAB3895"/>
    <w:multiLevelType w:val="hybridMultilevel"/>
    <w:tmpl w:val="BCF8E758"/>
    <w:lvl w:ilvl="0" w:tplc="FFFFFFFF">
      <w:start w:val="1"/>
      <w:numFmt w:val="decimal"/>
      <w:lvlText w:val="%1."/>
      <w:lvlJc w:val="left"/>
      <w:pPr>
        <w:tabs>
          <w:tab w:val="num" w:pos="720"/>
        </w:tabs>
        <w:ind w:left="720" w:hanging="360"/>
      </w:pPr>
      <w:rPr>
        <w:rFonts w:hint="default"/>
      </w:rPr>
    </w:lvl>
    <w:lvl w:ilvl="1" w:tplc="D1A8C9B2">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2" w15:restartNumberingAfterBreak="0">
    <w:nsid w:val="7F3901BB"/>
    <w:multiLevelType w:val="hybridMultilevel"/>
    <w:tmpl w:val="10C0FC1E"/>
    <w:name w:val="WW8Num544324"/>
    <w:lvl w:ilvl="0" w:tplc="74FC66EC">
      <w:start w:val="1"/>
      <w:numFmt w:val="lowerLetter"/>
      <w:lvlText w:val="%1)"/>
      <w:lvlJc w:val="left"/>
      <w:pPr>
        <w:tabs>
          <w:tab w:val="num" w:pos="340"/>
        </w:tabs>
        <w:ind w:left="340" w:hanging="34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3" w15:restartNumberingAfterBreak="0">
    <w:nsid w:val="7FD01A18"/>
    <w:multiLevelType w:val="multilevel"/>
    <w:tmpl w:val="8868872C"/>
    <w:lvl w:ilvl="0">
      <w:start w:val="1"/>
      <w:numFmt w:val="bullet"/>
      <w:lvlText w:val=""/>
      <w:lvlJc w:val="left"/>
      <w:pPr>
        <w:ind w:left="720" w:hanging="360"/>
      </w:pPr>
      <w:rPr>
        <w:rFonts w:ascii="Symbol" w:hAnsi="Symbol" w:hint="default"/>
      </w:rPr>
    </w:lvl>
    <w:lvl w:ilvl="1" w:tentative="1">
      <w:start w:val="1"/>
      <w:numFmt w:val="lowerLetter"/>
      <w:lvlText w:val="%2."/>
      <w:lvlJc w:val="left"/>
      <w:pPr>
        <w:ind w:left="1440" w:hanging="360"/>
      </w:p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77"/>
  </w:num>
  <w:num w:numId="2">
    <w:abstractNumId w:val="74"/>
  </w:num>
  <w:num w:numId="3">
    <w:abstractNumId w:val="40"/>
  </w:num>
  <w:num w:numId="4">
    <w:abstractNumId w:val="95"/>
  </w:num>
  <w:num w:numId="5">
    <w:abstractNumId w:val="55"/>
  </w:num>
  <w:num w:numId="6">
    <w:abstractNumId w:val="117"/>
  </w:num>
  <w:num w:numId="7">
    <w:abstractNumId w:val="33"/>
  </w:num>
  <w:num w:numId="8">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8"/>
  </w:num>
  <w:num w:numId="10">
    <w:abstractNumId w:val="14"/>
  </w:num>
  <w:num w:numId="1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1"/>
  </w:num>
  <w:num w:numId="13">
    <w:abstractNumId w:val="86"/>
  </w:num>
  <w:num w:numId="14">
    <w:abstractNumId w:val="111"/>
  </w:num>
  <w:num w:numId="15">
    <w:abstractNumId w:val="56"/>
  </w:num>
  <w:num w:numId="16">
    <w:abstractNumId w:val="116"/>
  </w:num>
  <w:num w:numId="17">
    <w:abstractNumId w:val="51"/>
  </w:num>
  <w:num w:numId="18">
    <w:abstractNumId w:val="89"/>
  </w:num>
  <w:num w:numId="19">
    <w:abstractNumId w:val="43"/>
  </w:num>
  <w:num w:numId="20">
    <w:abstractNumId w:val="20"/>
  </w:num>
  <w:num w:numId="21">
    <w:abstractNumId w:val="26"/>
  </w:num>
  <w:num w:numId="22">
    <w:abstractNumId w:val="85"/>
  </w:num>
  <w:num w:numId="23">
    <w:abstractNumId w:val="52"/>
  </w:num>
  <w:num w:numId="24">
    <w:abstractNumId w:val="83"/>
  </w:num>
  <w:num w:numId="25">
    <w:abstractNumId w:val="30"/>
  </w:num>
  <w:num w:numId="26">
    <w:abstractNumId w:val="90"/>
  </w:num>
  <w:num w:numId="27">
    <w:abstractNumId w:val="122"/>
  </w:num>
  <w:num w:numId="28">
    <w:abstractNumId w:val="28"/>
  </w:num>
  <w:num w:numId="29">
    <w:abstractNumId w:val="79"/>
  </w:num>
  <w:num w:numId="30">
    <w:abstractNumId w:val="35"/>
  </w:num>
  <w:num w:numId="31">
    <w:abstractNumId w:val="37"/>
  </w:num>
  <w:num w:numId="32">
    <w:abstractNumId w:val="101"/>
  </w:num>
  <w:num w:numId="33">
    <w:abstractNumId w:val="72"/>
  </w:num>
  <w:num w:numId="34">
    <w:abstractNumId w:val="105"/>
  </w:num>
  <w:num w:numId="35">
    <w:abstractNumId w:val="109"/>
  </w:num>
  <w:num w:numId="36">
    <w:abstractNumId w:val="76"/>
  </w:num>
  <w:num w:numId="37">
    <w:abstractNumId w:val="112"/>
  </w:num>
  <w:num w:numId="38">
    <w:abstractNumId w:val="31"/>
  </w:num>
  <w:num w:numId="39">
    <w:abstractNumId w:val="53"/>
  </w:num>
  <w:num w:numId="40">
    <w:abstractNumId w:val="22"/>
  </w:num>
  <w:num w:numId="41">
    <w:abstractNumId w:val="110"/>
  </w:num>
  <w:num w:numId="42">
    <w:abstractNumId w:val="106"/>
  </w:num>
  <w:num w:numId="43">
    <w:abstractNumId w:val="54"/>
  </w:num>
  <w:num w:numId="44">
    <w:abstractNumId w:val="113"/>
  </w:num>
  <w:num w:numId="45">
    <w:abstractNumId w:val="63"/>
  </w:num>
  <w:num w:numId="46">
    <w:abstractNumId w:val="108"/>
  </w:num>
  <w:num w:numId="47">
    <w:abstractNumId w:val="16"/>
  </w:num>
  <w:num w:numId="48">
    <w:abstractNumId w:val="65"/>
  </w:num>
  <w:num w:numId="49">
    <w:abstractNumId w:val="114"/>
  </w:num>
  <w:num w:numId="50">
    <w:abstractNumId w:val="64"/>
  </w:num>
  <w:num w:numId="51">
    <w:abstractNumId w:val="57"/>
  </w:num>
  <w:num w:numId="52">
    <w:abstractNumId w:val="73"/>
  </w:num>
  <w:num w:numId="53">
    <w:abstractNumId w:val="34"/>
  </w:num>
  <w:num w:numId="54">
    <w:abstractNumId w:val="59"/>
  </w:num>
  <w:num w:numId="55">
    <w:abstractNumId w:val="50"/>
  </w:num>
  <w:num w:numId="56">
    <w:abstractNumId w:val="24"/>
  </w:num>
  <w:num w:numId="57">
    <w:abstractNumId w:val="46"/>
  </w:num>
  <w:num w:numId="58">
    <w:abstractNumId w:val="15"/>
  </w:num>
  <w:num w:numId="59">
    <w:abstractNumId w:val="99"/>
  </w:num>
  <w:num w:numId="60">
    <w:abstractNumId w:val="102"/>
  </w:num>
  <w:num w:numId="61">
    <w:abstractNumId w:val="42"/>
  </w:num>
  <w:num w:numId="62">
    <w:abstractNumId w:val="92"/>
  </w:num>
  <w:num w:numId="63">
    <w:abstractNumId w:val="120"/>
  </w:num>
  <w:num w:numId="64">
    <w:abstractNumId w:val="93"/>
  </w:num>
  <w:num w:numId="65">
    <w:abstractNumId w:val="84"/>
  </w:num>
  <w:num w:numId="66">
    <w:abstractNumId w:val="60"/>
  </w:num>
  <w:num w:numId="67">
    <w:abstractNumId w:val="58"/>
  </w:num>
  <w:num w:numId="68">
    <w:abstractNumId w:val="19"/>
  </w:num>
  <w:num w:numId="69">
    <w:abstractNumId w:val="104"/>
  </w:num>
  <w:num w:numId="70">
    <w:abstractNumId w:val="123"/>
  </w:num>
  <w:num w:numId="71">
    <w:abstractNumId w:val="23"/>
  </w:num>
  <w:num w:numId="72">
    <w:abstractNumId w:val="29"/>
  </w:num>
  <w:num w:numId="73">
    <w:abstractNumId w:val="96"/>
  </w:num>
  <w:num w:numId="74">
    <w:abstractNumId w:val="41"/>
  </w:num>
  <w:num w:numId="75">
    <w:abstractNumId w:val="67"/>
  </w:num>
  <w:num w:numId="76">
    <w:abstractNumId w:val="103"/>
  </w:num>
  <w:num w:numId="77">
    <w:abstractNumId w:val="107"/>
  </w:num>
  <w:num w:numId="78">
    <w:abstractNumId w:val="70"/>
  </w:num>
  <w:num w:numId="79">
    <w:abstractNumId w:val="91"/>
  </w:num>
  <w:num w:numId="80">
    <w:abstractNumId w:val="17"/>
  </w:num>
  <w:num w:numId="81">
    <w:abstractNumId w:val="66"/>
  </w:num>
  <w:num w:numId="82">
    <w:abstractNumId w:val="21"/>
  </w:num>
  <w:num w:numId="83">
    <w:abstractNumId w:val="49"/>
  </w:num>
  <w:num w:numId="84">
    <w:abstractNumId w:val="61"/>
  </w:num>
  <w:num w:numId="85">
    <w:abstractNumId w:val="13"/>
  </w:num>
  <w:num w:numId="86">
    <w:abstractNumId w:val="19"/>
    <w:lvlOverride w:ilvl="0">
      <w:lvl w:ilvl="0" w:tplc="3AE00C62">
        <w:start w:val="1"/>
        <w:numFmt w:val="lowerLetter"/>
        <w:lvlText w:val="%1)"/>
        <w:lvlJc w:val="left"/>
        <w:pPr>
          <w:ind w:left="1440" w:hanging="360"/>
        </w:pPr>
        <w:rPr>
          <w:rFonts w:hint="default"/>
        </w:rPr>
      </w:lvl>
    </w:lvlOverride>
    <w:lvlOverride w:ilvl="1">
      <w:lvl w:ilvl="1" w:tplc="04150017">
        <w:start w:val="1"/>
        <w:numFmt w:val="lowerLetter"/>
        <w:lvlText w:val="%2."/>
        <w:lvlJc w:val="left"/>
        <w:pPr>
          <w:ind w:left="1440" w:hanging="360"/>
        </w:pPr>
      </w:lvl>
    </w:lvlOverride>
    <w:lvlOverride w:ilvl="2">
      <w:lvl w:ilvl="2" w:tplc="0415001B" w:tentative="1">
        <w:start w:val="1"/>
        <w:numFmt w:val="lowerRoman"/>
        <w:lvlText w:val="%3."/>
        <w:lvlJc w:val="right"/>
        <w:pPr>
          <w:ind w:left="2160" w:hanging="180"/>
        </w:pPr>
      </w:lvl>
    </w:lvlOverride>
    <w:lvlOverride w:ilvl="3">
      <w:lvl w:ilvl="3" w:tplc="0415000F" w:tentative="1">
        <w:start w:val="1"/>
        <w:numFmt w:val="decimal"/>
        <w:lvlText w:val="%4."/>
        <w:lvlJc w:val="left"/>
        <w:pPr>
          <w:ind w:left="2880" w:hanging="360"/>
        </w:pPr>
      </w:lvl>
    </w:lvlOverride>
    <w:lvlOverride w:ilvl="4">
      <w:lvl w:ilvl="4" w:tplc="04150019" w:tentative="1">
        <w:start w:val="1"/>
        <w:numFmt w:val="lowerLetter"/>
        <w:lvlText w:val="%5."/>
        <w:lvlJc w:val="left"/>
        <w:pPr>
          <w:ind w:left="3600" w:hanging="360"/>
        </w:pPr>
      </w:lvl>
    </w:lvlOverride>
    <w:lvlOverride w:ilvl="5">
      <w:lvl w:ilvl="5" w:tplc="0415001B" w:tentative="1">
        <w:start w:val="1"/>
        <w:numFmt w:val="lowerRoman"/>
        <w:lvlText w:val="%6."/>
        <w:lvlJc w:val="right"/>
        <w:pPr>
          <w:ind w:left="4320" w:hanging="180"/>
        </w:pPr>
      </w:lvl>
    </w:lvlOverride>
    <w:lvlOverride w:ilvl="6">
      <w:lvl w:ilvl="6" w:tplc="0415000F" w:tentative="1">
        <w:start w:val="1"/>
        <w:numFmt w:val="decimal"/>
        <w:lvlText w:val="%7."/>
        <w:lvlJc w:val="left"/>
        <w:pPr>
          <w:ind w:left="5040" w:hanging="360"/>
        </w:pPr>
      </w:lvl>
    </w:lvlOverride>
    <w:lvlOverride w:ilvl="7">
      <w:lvl w:ilvl="7" w:tplc="04150019" w:tentative="1">
        <w:start w:val="1"/>
        <w:numFmt w:val="lowerLetter"/>
        <w:lvlText w:val="%8."/>
        <w:lvlJc w:val="left"/>
        <w:pPr>
          <w:ind w:left="5760" w:hanging="360"/>
        </w:pPr>
      </w:lvl>
    </w:lvlOverride>
    <w:lvlOverride w:ilvl="8">
      <w:lvl w:ilvl="8" w:tplc="0415001B" w:tentative="1">
        <w:start w:val="1"/>
        <w:numFmt w:val="lowerRoman"/>
        <w:lvlText w:val="%9."/>
        <w:lvlJc w:val="right"/>
        <w:pPr>
          <w:ind w:left="6480" w:hanging="180"/>
        </w:pPr>
      </w:lvl>
    </w:lvlOverride>
  </w:num>
  <w:num w:numId="87">
    <w:abstractNumId w:val="19"/>
    <w:lvlOverride w:ilvl="0">
      <w:lvl w:ilvl="0" w:tplc="3AE00C62">
        <w:start w:val="1"/>
        <w:numFmt w:val="lowerLetter"/>
        <w:lvlText w:val="%1."/>
        <w:lvlJc w:val="left"/>
        <w:pPr>
          <w:ind w:left="1440" w:hanging="360"/>
        </w:pPr>
        <w:rPr>
          <w:rFonts w:hint="default"/>
        </w:rPr>
      </w:lvl>
    </w:lvlOverride>
    <w:lvlOverride w:ilvl="1">
      <w:lvl w:ilvl="1" w:tplc="04150017">
        <w:start w:val="1"/>
        <w:numFmt w:val="lowerLetter"/>
        <w:lvlText w:val="%2."/>
        <w:lvlJc w:val="left"/>
        <w:pPr>
          <w:ind w:left="1440" w:hanging="360"/>
        </w:pPr>
      </w:lvl>
    </w:lvlOverride>
    <w:lvlOverride w:ilvl="2">
      <w:lvl w:ilvl="2" w:tplc="0415001B" w:tentative="1">
        <w:start w:val="1"/>
        <w:numFmt w:val="lowerRoman"/>
        <w:lvlText w:val="%3."/>
        <w:lvlJc w:val="right"/>
        <w:pPr>
          <w:ind w:left="2160" w:hanging="180"/>
        </w:pPr>
      </w:lvl>
    </w:lvlOverride>
    <w:lvlOverride w:ilvl="3">
      <w:lvl w:ilvl="3" w:tplc="0415000F" w:tentative="1">
        <w:start w:val="1"/>
        <w:numFmt w:val="decimal"/>
        <w:lvlText w:val="%4."/>
        <w:lvlJc w:val="left"/>
        <w:pPr>
          <w:ind w:left="2880" w:hanging="360"/>
        </w:pPr>
      </w:lvl>
    </w:lvlOverride>
    <w:lvlOverride w:ilvl="4">
      <w:lvl w:ilvl="4" w:tplc="04150019" w:tentative="1">
        <w:start w:val="1"/>
        <w:numFmt w:val="lowerLetter"/>
        <w:lvlText w:val="%5."/>
        <w:lvlJc w:val="left"/>
        <w:pPr>
          <w:ind w:left="3600" w:hanging="360"/>
        </w:pPr>
      </w:lvl>
    </w:lvlOverride>
    <w:lvlOverride w:ilvl="5">
      <w:lvl w:ilvl="5" w:tplc="0415001B" w:tentative="1">
        <w:start w:val="1"/>
        <w:numFmt w:val="lowerRoman"/>
        <w:lvlText w:val="%6."/>
        <w:lvlJc w:val="right"/>
        <w:pPr>
          <w:ind w:left="4320" w:hanging="180"/>
        </w:pPr>
      </w:lvl>
    </w:lvlOverride>
    <w:lvlOverride w:ilvl="6">
      <w:lvl w:ilvl="6" w:tplc="0415000F" w:tentative="1">
        <w:start w:val="1"/>
        <w:numFmt w:val="decimal"/>
        <w:lvlText w:val="%7."/>
        <w:lvlJc w:val="left"/>
        <w:pPr>
          <w:ind w:left="5040" w:hanging="360"/>
        </w:pPr>
      </w:lvl>
    </w:lvlOverride>
    <w:lvlOverride w:ilvl="7">
      <w:lvl w:ilvl="7" w:tplc="04150019" w:tentative="1">
        <w:start w:val="1"/>
        <w:numFmt w:val="lowerLetter"/>
        <w:lvlText w:val="%8."/>
        <w:lvlJc w:val="left"/>
        <w:pPr>
          <w:ind w:left="5760" w:hanging="360"/>
        </w:pPr>
      </w:lvl>
    </w:lvlOverride>
    <w:lvlOverride w:ilvl="8">
      <w:lvl w:ilvl="8" w:tplc="0415001B" w:tentative="1">
        <w:start w:val="1"/>
        <w:numFmt w:val="lowerRoman"/>
        <w:lvlText w:val="%9."/>
        <w:lvlJc w:val="right"/>
        <w:pPr>
          <w:ind w:left="6480" w:hanging="180"/>
        </w:pPr>
      </w:lvl>
    </w:lvlOverride>
  </w:num>
  <w:num w:numId="88">
    <w:abstractNumId w:val="69"/>
  </w:num>
  <w:num w:numId="89">
    <w:abstractNumId w:val="32"/>
  </w:num>
  <w:num w:numId="90">
    <w:abstractNumId w:val="82"/>
  </w:num>
  <w:num w:numId="91">
    <w:abstractNumId w:val="18"/>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628E"/>
    <w:rsid w:val="0000069D"/>
    <w:rsid w:val="00003E3A"/>
    <w:rsid w:val="00004F73"/>
    <w:rsid w:val="000051F3"/>
    <w:rsid w:val="000144F8"/>
    <w:rsid w:val="00017309"/>
    <w:rsid w:val="00034E36"/>
    <w:rsid w:val="00035466"/>
    <w:rsid w:val="000428F7"/>
    <w:rsid w:val="000440E1"/>
    <w:rsid w:val="000445E5"/>
    <w:rsid w:val="00044AE6"/>
    <w:rsid w:val="00051B7B"/>
    <w:rsid w:val="00052D0B"/>
    <w:rsid w:val="00052DC2"/>
    <w:rsid w:val="0005493E"/>
    <w:rsid w:val="00064D8D"/>
    <w:rsid w:val="00065FB9"/>
    <w:rsid w:val="000665C9"/>
    <w:rsid w:val="000745AD"/>
    <w:rsid w:val="00080543"/>
    <w:rsid w:val="000811B7"/>
    <w:rsid w:val="0008195F"/>
    <w:rsid w:val="000A21DE"/>
    <w:rsid w:val="000A5EA1"/>
    <w:rsid w:val="000B058B"/>
    <w:rsid w:val="000B06A2"/>
    <w:rsid w:val="000B12B0"/>
    <w:rsid w:val="000B3526"/>
    <w:rsid w:val="000B6F8A"/>
    <w:rsid w:val="000C3C71"/>
    <w:rsid w:val="000C4262"/>
    <w:rsid w:val="000D0A2E"/>
    <w:rsid w:val="000D164A"/>
    <w:rsid w:val="000E0D10"/>
    <w:rsid w:val="000E12E5"/>
    <w:rsid w:val="000E27F4"/>
    <w:rsid w:val="000E56C4"/>
    <w:rsid w:val="000F010A"/>
    <w:rsid w:val="000F6997"/>
    <w:rsid w:val="00102E85"/>
    <w:rsid w:val="001069C6"/>
    <w:rsid w:val="001117C0"/>
    <w:rsid w:val="00114315"/>
    <w:rsid w:val="001148C1"/>
    <w:rsid w:val="00117294"/>
    <w:rsid w:val="001200BF"/>
    <w:rsid w:val="001209B1"/>
    <w:rsid w:val="001223CC"/>
    <w:rsid w:val="00133482"/>
    <w:rsid w:val="0013550C"/>
    <w:rsid w:val="001358B1"/>
    <w:rsid w:val="00135AE2"/>
    <w:rsid w:val="00150C40"/>
    <w:rsid w:val="0015389A"/>
    <w:rsid w:val="00155A80"/>
    <w:rsid w:val="001648E3"/>
    <w:rsid w:val="00167758"/>
    <w:rsid w:val="001713CC"/>
    <w:rsid w:val="00171BF2"/>
    <w:rsid w:val="001764B7"/>
    <w:rsid w:val="00186AE6"/>
    <w:rsid w:val="00191205"/>
    <w:rsid w:val="0019155D"/>
    <w:rsid w:val="00191D8C"/>
    <w:rsid w:val="001974E2"/>
    <w:rsid w:val="0019768A"/>
    <w:rsid w:val="001A3812"/>
    <w:rsid w:val="001A7B2F"/>
    <w:rsid w:val="001A7C9A"/>
    <w:rsid w:val="001B3BF5"/>
    <w:rsid w:val="001B739B"/>
    <w:rsid w:val="001C585A"/>
    <w:rsid w:val="001D16ED"/>
    <w:rsid w:val="001D371B"/>
    <w:rsid w:val="001D4D1F"/>
    <w:rsid w:val="00201C98"/>
    <w:rsid w:val="002021AF"/>
    <w:rsid w:val="00202CBD"/>
    <w:rsid w:val="002049DD"/>
    <w:rsid w:val="002111CB"/>
    <w:rsid w:val="002128FF"/>
    <w:rsid w:val="00213D3F"/>
    <w:rsid w:val="0022146D"/>
    <w:rsid w:val="00222895"/>
    <w:rsid w:val="002249DB"/>
    <w:rsid w:val="002255B7"/>
    <w:rsid w:val="00225E10"/>
    <w:rsid w:val="00231E4E"/>
    <w:rsid w:val="00233084"/>
    <w:rsid w:val="00240370"/>
    <w:rsid w:val="00241D16"/>
    <w:rsid w:val="002434F2"/>
    <w:rsid w:val="00243AD5"/>
    <w:rsid w:val="002525D1"/>
    <w:rsid w:val="00256E0D"/>
    <w:rsid w:val="002620FB"/>
    <w:rsid w:val="00264084"/>
    <w:rsid w:val="0026489D"/>
    <w:rsid w:val="00270B9B"/>
    <w:rsid w:val="00283387"/>
    <w:rsid w:val="00284F9F"/>
    <w:rsid w:val="002878B6"/>
    <w:rsid w:val="0029359B"/>
    <w:rsid w:val="0029390A"/>
    <w:rsid w:val="002A1DFE"/>
    <w:rsid w:val="002B202B"/>
    <w:rsid w:val="002B3628"/>
    <w:rsid w:val="002B5E9F"/>
    <w:rsid w:val="002B694C"/>
    <w:rsid w:val="002C6066"/>
    <w:rsid w:val="002D106D"/>
    <w:rsid w:val="002D411D"/>
    <w:rsid w:val="002D4F85"/>
    <w:rsid w:val="002E54F2"/>
    <w:rsid w:val="002E691D"/>
    <w:rsid w:val="002F2C2E"/>
    <w:rsid w:val="002F6E54"/>
    <w:rsid w:val="00305595"/>
    <w:rsid w:val="00306913"/>
    <w:rsid w:val="00310FEB"/>
    <w:rsid w:val="0031707D"/>
    <w:rsid w:val="0032060A"/>
    <w:rsid w:val="00322ED0"/>
    <w:rsid w:val="00323DF3"/>
    <w:rsid w:val="00330082"/>
    <w:rsid w:val="003304BC"/>
    <w:rsid w:val="00330614"/>
    <w:rsid w:val="0033144D"/>
    <w:rsid w:val="003362E1"/>
    <w:rsid w:val="003366E3"/>
    <w:rsid w:val="003440DB"/>
    <w:rsid w:val="00346136"/>
    <w:rsid w:val="00361996"/>
    <w:rsid w:val="0036697E"/>
    <w:rsid w:val="00372396"/>
    <w:rsid w:val="00373BCE"/>
    <w:rsid w:val="00374435"/>
    <w:rsid w:val="00374C82"/>
    <w:rsid w:val="003772B7"/>
    <w:rsid w:val="003831BA"/>
    <w:rsid w:val="00390CF8"/>
    <w:rsid w:val="003A070C"/>
    <w:rsid w:val="003A69B5"/>
    <w:rsid w:val="003B59C1"/>
    <w:rsid w:val="003B6F6D"/>
    <w:rsid w:val="003C17BD"/>
    <w:rsid w:val="003C3506"/>
    <w:rsid w:val="003C5329"/>
    <w:rsid w:val="003C586F"/>
    <w:rsid w:val="003E13DC"/>
    <w:rsid w:val="003E6728"/>
    <w:rsid w:val="003E6E78"/>
    <w:rsid w:val="003E7A10"/>
    <w:rsid w:val="003F02FA"/>
    <w:rsid w:val="003F1929"/>
    <w:rsid w:val="003F32DA"/>
    <w:rsid w:val="004074CB"/>
    <w:rsid w:val="004104AD"/>
    <w:rsid w:val="00412054"/>
    <w:rsid w:val="00421B24"/>
    <w:rsid w:val="0042411A"/>
    <w:rsid w:val="0042686D"/>
    <w:rsid w:val="00426B10"/>
    <w:rsid w:val="004322EF"/>
    <w:rsid w:val="00435CB7"/>
    <w:rsid w:val="004411A8"/>
    <w:rsid w:val="00447B9A"/>
    <w:rsid w:val="0045056C"/>
    <w:rsid w:val="00450F72"/>
    <w:rsid w:val="00452683"/>
    <w:rsid w:val="00452B94"/>
    <w:rsid w:val="00456479"/>
    <w:rsid w:val="00460D20"/>
    <w:rsid w:val="00462D73"/>
    <w:rsid w:val="0046549B"/>
    <w:rsid w:val="0046744E"/>
    <w:rsid w:val="00467B0A"/>
    <w:rsid w:val="004747D7"/>
    <w:rsid w:val="00474854"/>
    <w:rsid w:val="00481048"/>
    <w:rsid w:val="004855EC"/>
    <w:rsid w:val="00486917"/>
    <w:rsid w:val="00493753"/>
    <w:rsid w:val="00497724"/>
    <w:rsid w:val="004A0491"/>
    <w:rsid w:val="004A06BF"/>
    <w:rsid w:val="004A6D45"/>
    <w:rsid w:val="004A6F83"/>
    <w:rsid w:val="004A7782"/>
    <w:rsid w:val="004B4968"/>
    <w:rsid w:val="004B506F"/>
    <w:rsid w:val="004D2CA9"/>
    <w:rsid w:val="004D6D87"/>
    <w:rsid w:val="004E5B21"/>
    <w:rsid w:val="004E7D9E"/>
    <w:rsid w:val="004F2AB7"/>
    <w:rsid w:val="004F5870"/>
    <w:rsid w:val="0050026A"/>
    <w:rsid w:val="0050346C"/>
    <w:rsid w:val="00504FD6"/>
    <w:rsid w:val="0051010B"/>
    <w:rsid w:val="0051774E"/>
    <w:rsid w:val="00517950"/>
    <w:rsid w:val="00517DBC"/>
    <w:rsid w:val="005217FE"/>
    <w:rsid w:val="005219D2"/>
    <w:rsid w:val="00522215"/>
    <w:rsid w:val="00535F3C"/>
    <w:rsid w:val="005400FC"/>
    <w:rsid w:val="0054430C"/>
    <w:rsid w:val="00555CA9"/>
    <w:rsid w:val="00572507"/>
    <w:rsid w:val="00572DD7"/>
    <w:rsid w:val="0057765A"/>
    <w:rsid w:val="005805EE"/>
    <w:rsid w:val="00583FC2"/>
    <w:rsid w:val="005846F3"/>
    <w:rsid w:val="00585330"/>
    <w:rsid w:val="005862CC"/>
    <w:rsid w:val="00596DC1"/>
    <w:rsid w:val="005971C9"/>
    <w:rsid w:val="005A0E05"/>
    <w:rsid w:val="005A6A75"/>
    <w:rsid w:val="005B3434"/>
    <w:rsid w:val="005C00B0"/>
    <w:rsid w:val="005C163E"/>
    <w:rsid w:val="005C2393"/>
    <w:rsid w:val="005C2D5D"/>
    <w:rsid w:val="005C3069"/>
    <w:rsid w:val="005C6BC9"/>
    <w:rsid w:val="005C7F9C"/>
    <w:rsid w:val="005D490F"/>
    <w:rsid w:val="005E7A03"/>
    <w:rsid w:val="005F0505"/>
    <w:rsid w:val="005F2451"/>
    <w:rsid w:val="005F6CD6"/>
    <w:rsid w:val="005F7049"/>
    <w:rsid w:val="006057E0"/>
    <w:rsid w:val="006109CC"/>
    <w:rsid w:val="00611033"/>
    <w:rsid w:val="0061392D"/>
    <w:rsid w:val="00614633"/>
    <w:rsid w:val="00614978"/>
    <w:rsid w:val="0062337B"/>
    <w:rsid w:val="00626786"/>
    <w:rsid w:val="0063057B"/>
    <w:rsid w:val="0063382F"/>
    <w:rsid w:val="00640498"/>
    <w:rsid w:val="00640C5A"/>
    <w:rsid w:val="00642089"/>
    <w:rsid w:val="006574B8"/>
    <w:rsid w:val="00662B35"/>
    <w:rsid w:val="006632EF"/>
    <w:rsid w:val="00666217"/>
    <w:rsid w:val="00671165"/>
    <w:rsid w:val="00671D7C"/>
    <w:rsid w:val="00675D6A"/>
    <w:rsid w:val="0068066E"/>
    <w:rsid w:val="006858D6"/>
    <w:rsid w:val="00686289"/>
    <w:rsid w:val="006907E6"/>
    <w:rsid w:val="006913AE"/>
    <w:rsid w:val="006917EE"/>
    <w:rsid w:val="00692080"/>
    <w:rsid w:val="00692231"/>
    <w:rsid w:val="00694528"/>
    <w:rsid w:val="006A0904"/>
    <w:rsid w:val="006A4DAE"/>
    <w:rsid w:val="006B062C"/>
    <w:rsid w:val="006B16EF"/>
    <w:rsid w:val="006B57B2"/>
    <w:rsid w:val="006B6C7E"/>
    <w:rsid w:val="006B6F63"/>
    <w:rsid w:val="006C0231"/>
    <w:rsid w:val="006C0535"/>
    <w:rsid w:val="006C38CC"/>
    <w:rsid w:val="006C5E27"/>
    <w:rsid w:val="006C6BFD"/>
    <w:rsid w:val="006D1148"/>
    <w:rsid w:val="006E1E92"/>
    <w:rsid w:val="006E78C7"/>
    <w:rsid w:val="006E7A73"/>
    <w:rsid w:val="006E7BCE"/>
    <w:rsid w:val="006F0DBC"/>
    <w:rsid w:val="00702526"/>
    <w:rsid w:val="00710B9D"/>
    <w:rsid w:val="00710D8E"/>
    <w:rsid w:val="0071284A"/>
    <w:rsid w:val="007146DC"/>
    <w:rsid w:val="00720F97"/>
    <w:rsid w:val="00723030"/>
    <w:rsid w:val="00737D02"/>
    <w:rsid w:val="00741B94"/>
    <w:rsid w:val="00742C11"/>
    <w:rsid w:val="00750709"/>
    <w:rsid w:val="00755C0A"/>
    <w:rsid w:val="00756512"/>
    <w:rsid w:val="00766C35"/>
    <w:rsid w:val="00767DCA"/>
    <w:rsid w:val="007864D6"/>
    <w:rsid w:val="00786A7C"/>
    <w:rsid w:val="00786BFC"/>
    <w:rsid w:val="00790608"/>
    <w:rsid w:val="0079442D"/>
    <w:rsid w:val="007B12E4"/>
    <w:rsid w:val="007B4986"/>
    <w:rsid w:val="007B5460"/>
    <w:rsid w:val="007C00CD"/>
    <w:rsid w:val="007C0CE6"/>
    <w:rsid w:val="007C628E"/>
    <w:rsid w:val="007C79B6"/>
    <w:rsid w:val="007D3A0A"/>
    <w:rsid w:val="007D461D"/>
    <w:rsid w:val="007D5466"/>
    <w:rsid w:val="007D5BE1"/>
    <w:rsid w:val="007D6200"/>
    <w:rsid w:val="007E0A9B"/>
    <w:rsid w:val="007E0D5F"/>
    <w:rsid w:val="007E4B27"/>
    <w:rsid w:val="007E67B9"/>
    <w:rsid w:val="008011FE"/>
    <w:rsid w:val="008012B1"/>
    <w:rsid w:val="008058C4"/>
    <w:rsid w:val="00806832"/>
    <w:rsid w:val="0080733D"/>
    <w:rsid w:val="00827898"/>
    <w:rsid w:val="0083051C"/>
    <w:rsid w:val="00841EB6"/>
    <w:rsid w:val="0085019F"/>
    <w:rsid w:val="0085245D"/>
    <w:rsid w:val="00852991"/>
    <w:rsid w:val="008530B5"/>
    <w:rsid w:val="0085365B"/>
    <w:rsid w:val="00856EAD"/>
    <w:rsid w:val="00857AC1"/>
    <w:rsid w:val="008678FC"/>
    <w:rsid w:val="008728FA"/>
    <w:rsid w:val="008736EA"/>
    <w:rsid w:val="008772CA"/>
    <w:rsid w:val="0087784F"/>
    <w:rsid w:val="008816C5"/>
    <w:rsid w:val="008818AF"/>
    <w:rsid w:val="0088198D"/>
    <w:rsid w:val="008856A2"/>
    <w:rsid w:val="008931A2"/>
    <w:rsid w:val="008939C2"/>
    <w:rsid w:val="00895921"/>
    <w:rsid w:val="008A03BE"/>
    <w:rsid w:val="008A06E9"/>
    <w:rsid w:val="008A1A4B"/>
    <w:rsid w:val="008A2C74"/>
    <w:rsid w:val="008A3DB8"/>
    <w:rsid w:val="008A59E1"/>
    <w:rsid w:val="008A768A"/>
    <w:rsid w:val="008B031F"/>
    <w:rsid w:val="008B0CBE"/>
    <w:rsid w:val="008B2919"/>
    <w:rsid w:val="008B48FE"/>
    <w:rsid w:val="008C0208"/>
    <w:rsid w:val="008C35B2"/>
    <w:rsid w:val="008C41C2"/>
    <w:rsid w:val="008C52EA"/>
    <w:rsid w:val="008C5E6B"/>
    <w:rsid w:val="008D0BA8"/>
    <w:rsid w:val="008D1336"/>
    <w:rsid w:val="008D4233"/>
    <w:rsid w:val="008D4F18"/>
    <w:rsid w:val="008D5D82"/>
    <w:rsid w:val="008F2384"/>
    <w:rsid w:val="008F2A80"/>
    <w:rsid w:val="008F2C3E"/>
    <w:rsid w:val="008F323E"/>
    <w:rsid w:val="008F3DC4"/>
    <w:rsid w:val="008F4F3F"/>
    <w:rsid w:val="008F6E7D"/>
    <w:rsid w:val="00907897"/>
    <w:rsid w:val="00910B18"/>
    <w:rsid w:val="00912A85"/>
    <w:rsid w:val="00920428"/>
    <w:rsid w:val="009211B2"/>
    <w:rsid w:val="00925C01"/>
    <w:rsid w:val="009304ED"/>
    <w:rsid w:val="0093300D"/>
    <w:rsid w:val="00944528"/>
    <w:rsid w:val="00946BC7"/>
    <w:rsid w:val="00950E07"/>
    <w:rsid w:val="0095345E"/>
    <w:rsid w:val="009573BB"/>
    <w:rsid w:val="0096359C"/>
    <w:rsid w:val="0096763E"/>
    <w:rsid w:val="00971163"/>
    <w:rsid w:val="00973B75"/>
    <w:rsid w:val="009765C7"/>
    <w:rsid w:val="009806A2"/>
    <w:rsid w:val="00983DE4"/>
    <w:rsid w:val="0098517B"/>
    <w:rsid w:val="009876CD"/>
    <w:rsid w:val="00993AA1"/>
    <w:rsid w:val="00997C16"/>
    <w:rsid w:val="009A0A2F"/>
    <w:rsid w:val="009A19EC"/>
    <w:rsid w:val="009A1DC4"/>
    <w:rsid w:val="009A25D5"/>
    <w:rsid w:val="009A33D4"/>
    <w:rsid w:val="009A498A"/>
    <w:rsid w:val="009B22D1"/>
    <w:rsid w:val="009B3341"/>
    <w:rsid w:val="009C00D3"/>
    <w:rsid w:val="009C2EA8"/>
    <w:rsid w:val="009C41FA"/>
    <w:rsid w:val="009C5EEF"/>
    <w:rsid w:val="009C6015"/>
    <w:rsid w:val="009D13EE"/>
    <w:rsid w:val="009D2031"/>
    <w:rsid w:val="009E1641"/>
    <w:rsid w:val="009E59E5"/>
    <w:rsid w:val="009E5A2C"/>
    <w:rsid w:val="009E5B82"/>
    <w:rsid w:val="009E7099"/>
    <w:rsid w:val="009F5E5E"/>
    <w:rsid w:val="009F6B32"/>
    <w:rsid w:val="00A00CFF"/>
    <w:rsid w:val="00A11A85"/>
    <w:rsid w:val="00A15653"/>
    <w:rsid w:val="00A16829"/>
    <w:rsid w:val="00A16F5B"/>
    <w:rsid w:val="00A227EB"/>
    <w:rsid w:val="00A232F7"/>
    <w:rsid w:val="00A26654"/>
    <w:rsid w:val="00A26CAB"/>
    <w:rsid w:val="00A30EE9"/>
    <w:rsid w:val="00A4027E"/>
    <w:rsid w:val="00A4095E"/>
    <w:rsid w:val="00A4227F"/>
    <w:rsid w:val="00A524CD"/>
    <w:rsid w:val="00A540AA"/>
    <w:rsid w:val="00A60A14"/>
    <w:rsid w:val="00A654FB"/>
    <w:rsid w:val="00A661BD"/>
    <w:rsid w:val="00A6752E"/>
    <w:rsid w:val="00A701CA"/>
    <w:rsid w:val="00A76D96"/>
    <w:rsid w:val="00A85F84"/>
    <w:rsid w:val="00A864E2"/>
    <w:rsid w:val="00A86894"/>
    <w:rsid w:val="00AA342B"/>
    <w:rsid w:val="00AA39CF"/>
    <w:rsid w:val="00AA42A8"/>
    <w:rsid w:val="00AA5A13"/>
    <w:rsid w:val="00AB13D0"/>
    <w:rsid w:val="00AB2D97"/>
    <w:rsid w:val="00AC2E70"/>
    <w:rsid w:val="00AC4113"/>
    <w:rsid w:val="00AC52F9"/>
    <w:rsid w:val="00AC65E3"/>
    <w:rsid w:val="00AD02AB"/>
    <w:rsid w:val="00AD1C59"/>
    <w:rsid w:val="00AD256F"/>
    <w:rsid w:val="00AD3021"/>
    <w:rsid w:val="00AD3E6A"/>
    <w:rsid w:val="00AE1D99"/>
    <w:rsid w:val="00AE30EA"/>
    <w:rsid w:val="00AE3B0D"/>
    <w:rsid w:val="00AE3D98"/>
    <w:rsid w:val="00AE4284"/>
    <w:rsid w:val="00AF0BD5"/>
    <w:rsid w:val="00AF2591"/>
    <w:rsid w:val="00AF452B"/>
    <w:rsid w:val="00AF4AD4"/>
    <w:rsid w:val="00AF6C26"/>
    <w:rsid w:val="00AF6F6C"/>
    <w:rsid w:val="00AF79A2"/>
    <w:rsid w:val="00B01E50"/>
    <w:rsid w:val="00B01F6D"/>
    <w:rsid w:val="00B03EFB"/>
    <w:rsid w:val="00B04EF8"/>
    <w:rsid w:val="00B0798B"/>
    <w:rsid w:val="00B106BA"/>
    <w:rsid w:val="00B12769"/>
    <w:rsid w:val="00B14429"/>
    <w:rsid w:val="00B16F37"/>
    <w:rsid w:val="00B21164"/>
    <w:rsid w:val="00B233E9"/>
    <w:rsid w:val="00B23A33"/>
    <w:rsid w:val="00B2414B"/>
    <w:rsid w:val="00B242A0"/>
    <w:rsid w:val="00B24556"/>
    <w:rsid w:val="00B24D77"/>
    <w:rsid w:val="00B25C37"/>
    <w:rsid w:val="00B35FEE"/>
    <w:rsid w:val="00B4423A"/>
    <w:rsid w:val="00B4498E"/>
    <w:rsid w:val="00B50226"/>
    <w:rsid w:val="00B55E15"/>
    <w:rsid w:val="00B61939"/>
    <w:rsid w:val="00B62DDD"/>
    <w:rsid w:val="00B710EF"/>
    <w:rsid w:val="00B753EA"/>
    <w:rsid w:val="00B85628"/>
    <w:rsid w:val="00B856BA"/>
    <w:rsid w:val="00B876B9"/>
    <w:rsid w:val="00B90279"/>
    <w:rsid w:val="00B96180"/>
    <w:rsid w:val="00BA3A96"/>
    <w:rsid w:val="00BB0769"/>
    <w:rsid w:val="00BB2668"/>
    <w:rsid w:val="00BB478C"/>
    <w:rsid w:val="00BC3018"/>
    <w:rsid w:val="00BC4AD2"/>
    <w:rsid w:val="00BC79B3"/>
    <w:rsid w:val="00BC7C91"/>
    <w:rsid w:val="00BD3855"/>
    <w:rsid w:val="00BD3AD5"/>
    <w:rsid w:val="00BD5E84"/>
    <w:rsid w:val="00BE77ED"/>
    <w:rsid w:val="00BF00A7"/>
    <w:rsid w:val="00C05CDD"/>
    <w:rsid w:val="00C05EA3"/>
    <w:rsid w:val="00C06AD8"/>
    <w:rsid w:val="00C115A3"/>
    <w:rsid w:val="00C14D5A"/>
    <w:rsid w:val="00C1603A"/>
    <w:rsid w:val="00C16FD6"/>
    <w:rsid w:val="00C25D91"/>
    <w:rsid w:val="00C27222"/>
    <w:rsid w:val="00C27E15"/>
    <w:rsid w:val="00C307FD"/>
    <w:rsid w:val="00C323A7"/>
    <w:rsid w:val="00C34259"/>
    <w:rsid w:val="00C34D1A"/>
    <w:rsid w:val="00C353ED"/>
    <w:rsid w:val="00C3549B"/>
    <w:rsid w:val="00C40856"/>
    <w:rsid w:val="00C4113F"/>
    <w:rsid w:val="00C4673F"/>
    <w:rsid w:val="00C56237"/>
    <w:rsid w:val="00C64441"/>
    <w:rsid w:val="00C70AB0"/>
    <w:rsid w:val="00C7249F"/>
    <w:rsid w:val="00C82297"/>
    <w:rsid w:val="00C8307E"/>
    <w:rsid w:val="00C84FD0"/>
    <w:rsid w:val="00C85818"/>
    <w:rsid w:val="00C912B4"/>
    <w:rsid w:val="00CA287D"/>
    <w:rsid w:val="00CA4ADF"/>
    <w:rsid w:val="00CB1407"/>
    <w:rsid w:val="00CB7107"/>
    <w:rsid w:val="00CC26AF"/>
    <w:rsid w:val="00CC3926"/>
    <w:rsid w:val="00CC68D1"/>
    <w:rsid w:val="00CC7700"/>
    <w:rsid w:val="00CC79A4"/>
    <w:rsid w:val="00CD2F00"/>
    <w:rsid w:val="00CD35ED"/>
    <w:rsid w:val="00CD445B"/>
    <w:rsid w:val="00CD4973"/>
    <w:rsid w:val="00CE063A"/>
    <w:rsid w:val="00CE09A3"/>
    <w:rsid w:val="00CE1153"/>
    <w:rsid w:val="00CE175D"/>
    <w:rsid w:val="00CE7139"/>
    <w:rsid w:val="00CF1379"/>
    <w:rsid w:val="00D04438"/>
    <w:rsid w:val="00D15361"/>
    <w:rsid w:val="00D165B4"/>
    <w:rsid w:val="00D168BC"/>
    <w:rsid w:val="00D16E2C"/>
    <w:rsid w:val="00D218DF"/>
    <w:rsid w:val="00D23233"/>
    <w:rsid w:val="00D24E84"/>
    <w:rsid w:val="00D27ED7"/>
    <w:rsid w:val="00D32950"/>
    <w:rsid w:val="00D34377"/>
    <w:rsid w:val="00D43316"/>
    <w:rsid w:val="00D46FF8"/>
    <w:rsid w:val="00D51D3D"/>
    <w:rsid w:val="00D54568"/>
    <w:rsid w:val="00D54695"/>
    <w:rsid w:val="00D627E9"/>
    <w:rsid w:val="00D6370A"/>
    <w:rsid w:val="00D63800"/>
    <w:rsid w:val="00D71AB7"/>
    <w:rsid w:val="00D7399A"/>
    <w:rsid w:val="00D846EF"/>
    <w:rsid w:val="00D84FED"/>
    <w:rsid w:val="00D97F9D"/>
    <w:rsid w:val="00DA0771"/>
    <w:rsid w:val="00DA3F63"/>
    <w:rsid w:val="00DA4867"/>
    <w:rsid w:val="00DA62A8"/>
    <w:rsid w:val="00DB716F"/>
    <w:rsid w:val="00DC1832"/>
    <w:rsid w:val="00DC33BF"/>
    <w:rsid w:val="00DD14F0"/>
    <w:rsid w:val="00DD1590"/>
    <w:rsid w:val="00DD5955"/>
    <w:rsid w:val="00DE09DC"/>
    <w:rsid w:val="00DE1B2A"/>
    <w:rsid w:val="00DE1C42"/>
    <w:rsid w:val="00DE2060"/>
    <w:rsid w:val="00DF1CB6"/>
    <w:rsid w:val="00DF522C"/>
    <w:rsid w:val="00DF5B22"/>
    <w:rsid w:val="00E038C8"/>
    <w:rsid w:val="00E04E01"/>
    <w:rsid w:val="00E054F9"/>
    <w:rsid w:val="00E14251"/>
    <w:rsid w:val="00E149F2"/>
    <w:rsid w:val="00E20BF6"/>
    <w:rsid w:val="00E23911"/>
    <w:rsid w:val="00E333E2"/>
    <w:rsid w:val="00E3457C"/>
    <w:rsid w:val="00E45669"/>
    <w:rsid w:val="00E52BD3"/>
    <w:rsid w:val="00E5414F"/>
    <w:rsid w:val="00E56AC2"/>
    <w:rsid w:val="00E735B2"/>
    <w:rsid w:val="00E83F8E"/>
    <w:rsid w:val="00E91CDA"/>
    <w:rsid w:val="00E97803"/>
    <w:rsid w:val="00EA0959"/>
    <w:rsid w:val="00EA2A93"/>
    <w:rsid w:val="00EB4794"/>
    <w:rsid w:val="00EC09CD"/>
    <w:rsid w:val="00EC24EF"/>
    <w:rsid w:val="00EC34F9"/>
    <w:rsid w:val="00EC4651"/>
    <w:rsid w:val="00ED0AC4"/>
    <w:rsid w:val="00ED2C2E"/>
    <w:rsid w:val="00ED3C3D"/>
    <w:rsid w:val="00EE4A41"/>
    <w:rsid w:val="00EE7853"/>
    <w:rsid w:val="00EF30A3"/>
    <w:rsid w:val="00F017F0"/>
    <w:rsid w:val="00F05803"/>
    <w:rsid w:val="00F05B5B"/>
    <w:rsid w:val="00F13D00"/>
    <w:rsid w:val="00F235EB"/>
    <w:rsid w:val="00F2768E"/>
    <w:rsid w:val="00F355DD"/>
    <w:rsid w:val="00F4310E"/>
    <w:rsid w:val="00F47FDB"/>
    <w:rsid w:val="00F52F14"/>
    <w:rsid w:val="00F557D7"/>
    <w:rsid w:val="00F55EE5"/>
    <w:rsid w:val="00F60DEE"/>
    <w:rsid w:val="00F72D11"/>
    <w:rsid w:val="00F7591C"/>
    <w:rsid w:val="00F93DC5"/>
    <w:rsid w:val="00F9746D"/>
    <w:rsid w:val="00FA07B1"/>
    <w:rsid w:val="00FA0AD7"/>
    <w:rsid w:val="00FA19E1"/>
    <w:rsid w:val="00FA2EFE"/>
    <w:rsid w:val="00FB1034"/>
    <w:rsid w:val="00FB1040"/>
    <w:rsid w:val="00FB43E8"/>
    <w:rsid w:val="00FB79AC"/>
    <w:rsid w:val="00FB7DD0"/>
    <w:rsid w:val="00FC0D38"/>
    <w:rsid w:val="00FC1703"/>
    <w:rsid w:val="00FD3FF2"/>
    <w:rsid w:val="00FE3F19"/>
    <w:rsid w:val="00FE4BCB"/>
    <w:rsid w:val="00FF65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9C5B687A-3D10-4246-95D6-70D6F302D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ny">
    <w:name w:val="Normal"/>
    <w:qFormat/>
    <w:rsid w:val="001223CC"/>
    <w:rPr>
      <w:sz w:val="24"/>
      <w:szCs w:val="24"/>
    </w:rPr>
  </w:style>
  <w:style w:type="paragraph" w:styleId="Nagwek1">
    <w:name w:val="heading 1"/>
    <w:basedOn w:val="Normalny"/>
    <w:next w:val="Normalny"/>
    <w:link w:val="Nagwek1Znak"/>
    <w:qFormat/>
    <w:rsid w:val="004A6D45"/>
    <w:pPr>
      <w:keepNext/>
      <w:spacing w:before="240" w:after="60"/>
      <w:jc w:val="both"/>
      <w:outlineLvl w:val="0"/>
    </w:pPr>
    <w:rPr>
      <w:rFonts w:ascii="Arial" w:hAnsi="Arial" w:cs="Arial"/>
      <w:b/>
      <w:bCs/>
      <w:kern w:val="32"/>
      <w:sz w:val="32"/>
      <w:szCs w:val="32"/>
    </w:rPr>
  </w:style>
  <w:style w:type="paragraph" w:styleId="Nagwek2">
    <w:name w:val="heading 2"/>
    <w:basedOn w:val="Normalny"/>
    <w:next w:val="Normalny"/>
    <w:qFormat/>
    <w:rsid w:val="004A6D45"/>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4A6D45"/>
    <w:pPr>
      <w:keepNext/>
      <w:spacing w:before="240" w:after="60"/>
      <w:jc w:val="both"/>
      <w:outlineLvl w:val="2"/>
    </w:pPr>
    <w:rPr>
      <w:rFonts w:ascii="Arial" w:hAnsi="Arial" w:cs="Arial"/>
      <w:b/>
      <w:bCs/>
      <w:sz w:val="26"/>
      <w:szCs w:val="26"/>
    </w:rPr>
  </w:style>
  <w:style w:type="paragraph" w:styleId="Nagwek5">
    <w:name w:val="heading 5"/>
    <w:basedOn w:val="Normalny"/>
    <w:next w:val="Normalny"/>
    <w:qFormat/>
    <w:rsid w:val="004A6D45"/>
    <w:pPr>
      <w:spacing w:before="240" w:after="60"/>
      <w:outlineLvl w:val="4"/>
    </w:pPr>
    <w:rPr>
      <w:b/>
      <w:bCs/>
      <w:i/>
      <w:iCs/>
      <w:sz w:val="26"/>
      <w:szCs w:val="26"/>
    </w:rPr>
  </w:style>
  <w:style w:type="paragraph" w:styleId="Nagwek8">
    <w:name w:val="heading 8"/>
    <w:basedOn w:val="Normalny"/>
    <w:next w:val="Normalny"/>
    <w:link w:val="Nagwek8Znak"/>
    <w:qFormat/>
    <w:rsid w:val="004A6D45"/>
    <w:pPr>
      <w:spacing w:before="240" w:after="60"/>
      <w:jc w:val="both"/>
      <w:outlineLvl w:val="7"/>
    </w:pPr>
    <w:rPr>
      <w:i/>
      <w:iCs/>
    </w:rPr>
  </w:style>
  <w:style w:type="paragraph" w:styleId="Nagwek9">
    <w:name w:val="heading 9"/>
    <w:basedOn w:val="Normalny"/>
    <w:next w:val="Normalny"/>
    <w:link w:val="Nagwek9Znak"/>
    <w:qFormat/>
    <w:rsid w:val="004A6D45"/>
    <w:pPr>
      <w:spacing w:before="240" w:after="60"/>
      <w:jc w:val="both"/>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A6D45"/>
    <w:rPr>
      <w:rFonts w:ascii="Arial" w:hAnsi="Arial" w:cs="Arial"/>
      <w:b/>
      <w:bCs/>
      <w:kern w:val="32"/>
      <w:sz w:val="32"/>
      <w:szCs w:val="32"/>
      <w:lang w:val="pl-PL" w:eastAsia="pl-PL" w:bidi="ar-SA"/>
    </w:rPr>
  </w:style>
  <w:style w:type="character" w:customStyle="1" w:styleId="Nagwek3Znak">
    <w:name w:val="Nagłówek 3 Znak"/>
    <w:link w:val="Nagwek3"/>
    <w:semiHidden/>
    <w:rsid w:val="004A6D45"/>
    <w:rPr>
      <w:rFonts w:ascii="Arial" w:hAnsi="Arial" w:cs="Arial"/>
      <w:b/>
      <w:bCs/>
      <w:sz w:val="26"/>
      <w:szCs w:val="26"/>
      <w:lang w:val="pl-PL" w:eastAsia="pl-PL" w:bidi="ar-SA"/>
    </w:rPr>
  </w:style>
  <w:style w:type="character" w:customStyle="1" w:styleId="Nagwek8Znak">
    <w:name w:val="Nagłówek 8 Znak"/>
    <w:link w:val="Nagwek8"/>
    <w:semiHidden/>
    <w:rsid w:val="004A6D45"/>
    <w:rPr>
      <w:i/>
      <w:iCs/>
      <w:sz w:val="24"/>
      <w:szCs w:val="24"/>
      <w:lang w:val="pl-PL" w:eastAsia="pl-PL" w:bidi="ar-SA"/>
    </w:rPr>
  </w:style>
  <w:style w:type="character" w:customStyle="1" w:styleId="Nagwek9Znak">
    <w:name w:val="Nagłówek 9 Znak"/>
    <w:link w:val="Nagwek9"/>
    <w:semiHidden/>
    <w:rsid w:val="004A6D45"/>
    <w:rPr>
      <w:rFonts w:ascii="Arial" w:hAnsi="Arial" w:cs="Arial"/>
      <w:sz w:val="22"/>
      <w:szCs w:val="22"/>
      <w:lang w:val="pl-PL" w:eastAsia="pl-PL" w:bidi="ar-SA"/>
    </w:rPr>
  </w:style>
  <w:style w:type="paragraph" w:styleId="Stopka">
    <w:name w:val="footer"/>
    <w:basedOn w:val="Normalny"/>
    <w:link w:val="StopkaZnak"/>
    <w:uiPriority w:val="99"/>
    <w:rsid w:val="004A6D45"/>
    <w:pPr>
      <w:tabs>
        <w:tab w:val="center" w:pos="4536"/>
        <w:tab w:val="right" w:pos="9072"/>
      </w:tabs>
    </w:pPr>
    <w:rPr>
      <w:sz w:val="20"/>
      <w:szCs w:val="20"/>
    </w:rPr>
  </w:style>
  <w:style w:type="character" w:customStyle="1" w:styleId="StopkaZnak">
    <w:name w:val="Stopka Znak"/>
    <w:link w:val="Stopka"/>
    <w:uiPriority w:val="99"/>
    <w:rsid w:val="004A6D45"/>
    <w:rPr>
      <w:lang w:val="pl-PL" w:eastAsia="pl-PL" w:bidi="ar-SA"/>
    </w:rPr>
  </w:style>
  <w:style w:type="paragraph" w:customStyle="1" w:styleId="WW-Tekstpodstawowy2">
    <w:name w:val="WW-Tekst podstawowy 2"/>
    <w:basedOn w:val="Normalny"/>
    <w:rsid w:val="004A6D45"/>
    <w:pPr>
      <w:widowControl w:val="0"/>
      <w:suppressAutoHyphens/>
      <w:jc w:val="both"/>
    </w:pPr>
    <w:rPr>
      <w:sz w:val="26"/>
      <w:szCs w:val="26"/>
    </w:rPr>
  </w:style>
  <w:style w:type="paragraph" w:customStyle="1" w:styleId="WW-Tekstpodstawowy3">
    <w:name w:val="WW-Tekst podstawowy 3"/>
    <w:basedOn w:val="Normalny"/>
    <w:rsid w:val="004A6D45"/>
    <w:pPr>
      <w:widowControl w:val="0"/>
      <w:suppressAutoHyphens/>
    </w:pPr>
  </w:style>
  <w:style w:type="paragraph" w:styleId="Tekstkomentarza">
    <w:name w:val="annotation text"/>
    <w:basedOn w:val="Normalny"/>
    <w:semiHidden/>
    <w:rsid w:val="004A6D45"/>
    <w:rPr>
      <w:sz w:val="20"/>
      <w:szCs w:val="20"/>
    </w:rPr>
  </w:style>
  <w:style w:type="paragraph" w:styleId="Tematkomentarza">
    <w:name w:val="annotation subject"/>
    <w:basedOn w:val="Tekstkomentarza"/>
    <w:next w:val="Tekstkomentarza"/>
    <w:link w:val="TematkomentarzaZnak"/>
    <w:semiHidden/>
    <w:rsid w:val="004A6D45"/>
    <w:rPr>
      <w:b/>
      <w:bCs/>
    </w:rPr>
  </w:style>
  <w:style w:type="character" w:customStyle="1" w:styleId="TematkomentarzaZnak">
    <w:name w:val="Temat komentarza Znak"/>
    <w:link w:val="Tematkomentarza"/>
    <w:semiHidden/>
    <w:rsid w:val="004A6D45"/>
    <w:rPr>
      <w:b/>
      <w:bCs/>
      <w:lang w:val="pl-PL" w:eastAsia="pl-PL" w:bidi="ar-SA"/>
    </w:rPr>
  </w:style>
  <w:style w:type="paragraph" w:customStyle="1" w:styleId="Akapitzlist1">
    <w:name w:val="Akapit z listą1"/>
    <w:basedOn w:val="Normalny"/>
    <w:qFormat/>
    <w:rsid w:val="004A6D45"/>
    <w:pPr>
      <w:spacing w:line="360" w:lineRule="auto"/>
      <w:ind w:left="720"/>
    </w:pPr>
    <w:rPr>
      <w:rFonts w:ascii="Arial" w:hAnsi="Arial" w:cs="Arial"/>
      <w:sz w:val="26"/>
      <w:szCs w:val="26"/>
    </w:rPr>
  </w:style>
  <w:style w:type="paragraph" w:styleId="Tekstpodstawowy3">
    <w:name w:val="Body Text 3"/>
    <w:basedOn w:val="Normalny"/>
    <w:link w:val="Tekstpodstawowy3Znak"/>
    <w:rsid w:val="004A6D45"/>
    <w:pPr>
      <w:spacing w:after="120"/>
      <w:jc w:val="both"/>
      <w:outlineLvl w:val="0"/>
    </w:pPr>
    <w:rPr>
      <w:sz w:val="16"/>
      <w:szCs w:val="16"/>
    </w:rPr>
  </w:style>
  <w:style w:type="character" w:customStyle="1" w:styleId="Tekstpodstawowy3Znak">
    <w:name w:val="Tekst podstawowy 3 Znak"/>
    <w:link w:val="Tekstpodstawowy3"/>
    <w:semiHidden/>
    <w:rsid w:val="004A6D45"/>
    <w:rPr>
      <w:sz w:val="16"/>
      <w:szCs w:val="16"/>
      <w:lang w:val="pl-PL" w:eastAsia="pl-PL" w:bidi="ar-SA"/>
    </w:rPr>
  </w:style>
  <w:style w:type="paragraph" w:styleId="Tekstpodstawowywcity">
    <w:name w:val="Body Text Indent"/>
    <w:basedOn w:val="Normalny"/>
    <w:link w:val="TekstpodstawowywcityZnak"/>
    <w:rsid w:val="004A6D45"/>
    <w:pPr>
      <w:spacing w:after="120"/>
      <w:ind w:left="283"/>
      <w:jc w:val="both"/>
      <w:outlineLvl w:val="0"/>
    </w:pPr>
    <w:rPr>
      <w:sz w:val="22"/>
      <w:szCs w:val="22"/>
    </w:rPr>
  </w:style>
  <w:style w:type="character" w:customStyle="1" w:styleId="TekstpodstawowywcityZnak">
    <w:name w:val="Tekst podstawowy wcięty Znak"/>
    <w:link w:val="Tekstpodstawowywcity"/>
    <w:semiHidden/>
    <w:rsid w:val="004A6D45"/>
    <w:rPr>
      <w:sz w:val="22"/>
      <w:szCs w:val="22"/>
      <w:lang w:val="pl-PL" w:eastAsia="pl-PL" w:bidi="ar-SA"/>
    </w:rPr>
  </w:style>
  <w:style w:type="paragraph" w:styleId="Tytu">
    <w:name w:val="Title"/>
    <w:basedOn w:val="Normalny"/>
    <w:link w:val="TytuZnak"/>
    <w:qFormat/>
    <w:rsid w:val="004A6D45"/>
    <w:pPr>
      <w:autoSpaceDE w:val="0"/>
      <w:autoSpaceDN w:val="0"/>
      <w:jc w:val="center"/>
    </w:pPr>
    <w:rPr>
      <w:b/>
      <w:bCs/>
      <w:sz w:val="40"/>
      <w:szCs w:val="40"/>
    </w:rPr>
  </w:style>
  <w:style w:type="character" w:customStyle="1" w:styleId="TytuZnak">
    <w:name w:val="Tytuł Znak"/>
    <w:link w:val="Tytu"/>
    <w:rsid w:val="004A6D45"/>
    <w:rPr>
      <w:b/>
      <w:bCs/>
      <w:sz w:val="40"/>
      <w:szCs w:val="40"/>
      <w:lang w:val="pl-PL" w:eastAsia="pl-PL" w:bidi="ar-SA"/>
    </w:rPr>
  </w:style>
  <w:style w:type="paragraph" w:styleId="Nagwek">
    <w:name w:val="header"/>
    <w:aliases w:val="Nagłówek strony"/>
    <w:basedOn w:val="Normalny"/>
    <w:next w:val="Normalny"/>
    <w:link w:val="NagwekZnak"/>
    <w:uiPriority w:val="99"/>
    <w:rsid w:val="004A6D45"/>
    <w:pPr>
      <w:tabs>
        <w:tab w:val="center" w:pos="4536"/>
        <w:tab w:val="right" w:pos="9072"/>
      </w:tabs>
      <w:spacing w:before="120" w:after="120"/>
      <w:jc w:val="both"/>
      <w:outlineLvl w:val="0"/>
    </w:pPr>
    <w:rPr>
      <w:b/>
      <w:bCs/>
      <w:smallCaps/>
      <w:sz w:val="22"/>
      <w:szCs w:val="22"/>
    </w:rPr>
  </w:style>
  <w:style w:type="character" w:customStyle="1" w:styleId="NagwekZnak">
    <w:name w:val="Nagłówek Znak"/>
    <w:aliases w:val="Nagłówek strony Znak"/>
    <w:link w:val="Nagwek"/>
    <w:uiPriority w:val="99"/>
    <w:rsid w:val="004A6D45"/>
    <w:rPr>
      <w:b/>
      <w:bCs/>
      <w:smallCaps/>
      <w:sz w:val="22"/>
      <w:szCs w:val="22"/>
      <w:lang w:val="pl-PL" w:eastAsia="pl-PL" w:bidi="ar-SA"/>
    </w:rPr>
  </w:style>
  <w:style w:type="paragraph" w:customStyle="1" w:styleId="ust">
    <w:name w:val="ust"/>
    <w:rsid w:val="004A6D45"/>
    <w:pPr>
      <w:spacing w:before="60" w:after="60"/>
      <w:ind w:left="426" w:hanging="284"/>
      <w:jc w:val="both"/>
    </w:pPr>
    <w:rPr>
      <w:sz w:val="24"/>
      <w:szCs w:val="24"/>
    </w:rPr>
  </w:style>
  <w:style w:type="character" w:customStyle="1" w:styleId="akapitdomyslny">
    <w:name w:val="akapitdomyslny"/>
    <w:basedOn w:val="Domylnaczcionkaakapitu"/>
    <w:rsid w:val="004A6D45"/>
  </w:style>
  <w:style w:type="character" w:customStyle="1" w:styleId="akapitustep">
    <w:name w:val="akapitustep"/>
    <w:basedOn w:val="Domylnaczcionkaakapitu"/>
    <w:rsid w:val="004A6D45"/>
  </w:style>
  <w:style w:type="character" w:customStyle="1" w:styleId="akapitdomyslnynastepne">
    <w:name w:val="akapitdomyslnynastepne"/>
    <w:basedOn w:val="Domylnaczcionkaakapitu"/>
    <w:rsid w:val="004A6D45"/>
  </w:style>
  <w:style w:type="character" w:styleId="Pogrubienie">
    <w:name w:val="Strong"/>
    <w:qFormat/>
    <w:rsid w:val="004A6D45"/>
    <w:rPr>
      <w:b/>
      <w:bCs/>
    </w:rPr>
  </w:style>
  <w:style w:type="character" w:customStyle="1" w:styleId="ZnakZnak">
    <w:name w:val="Znak Znak"/>
    <w:semiHidden/>
    <w:rsid w:val="007C00CD"/>
    <w:rPr>
      <w:sz w:val="16"/>
      <w:szCs w:val="16"/>
      <w:lang w:val="pl-PL" w:eastAsia="pl-PL" w:bidi="ar-SA"/>
    </w:rPr>
  </w:style>
  <w:style w:type="paragraph" w:styleId="Tekstpodstawowy">
    <w:name w:val="Body Text"/>
    <w:basedOn w:val="Normalny"/>
    <w:link w:val="TekstpodstawowyZnak"/>
    <w:rsid w:val="008939C2"/>
    <w:pPr>
      <w:spacing w:after="120"/>
      <w:jc w:val="both"/>
      <w:outlineLvl w:val="0"/>
    </w:pPr>
    <w:rPr>
      <w:sz w:val="22"/>
      <w:szCs w:val="22"/>
    </w:rPr>
  </w:style>
  <w:style w:type="character" w:customStyle="1" w:styleId="TekstpodstawowyZnak">
    <w:name w:val="Tekst podstawowy Znak"/>
    <w:link w:val="Tekstpodstawowy"/>
    <w:semiHidden/>
    <w:rsid w:val="008939C2"/>
    <w:rPr>
      <w:sz w:val="22"/>
      <w:szCs w:val="22"/>
      <w:lang w:val="pl-PL" w:eastAsia="pl-PL" w:bidi="ar-SA"/>
    </w:rPr>
  </w:style>
  <w:style w:type="paragraph" w:customStyle="1" w:styleId="BodyText21">
    <w:name w:val="Body Text 21"/>
    <w:basedOn w:val="Normalny"/>
    <w:rsid w:val="007D6200"/>
    <w:pPr>
      <w:tabs>
        <w:tab w:val="left" w:pos="0"/>
      </w:tabs>
      <w:jc w:val="both"/>
    </w:pPr>
  </w:style>
  <w:style w:type="character" w:styleId="Hipercze">
    <w:name w:val="Hyperlink"/>
    <w:uiPriority w:val="99"/>
    <w:rsid w:val="004A6F83"/>
    <w:rPr>
      <w:color w:val="0000FF"/>
      <w:u w:val="single"/>
    </w:rPr>
  </w:style>
  <w:style w:type="character" w:styleId="Numerstrony">
    <w:name w:val="page number"/>
    <w:basedOn w:val="Domylnaczcionkaakapitu"/>
    <w:rsid w:val="009B3341"/>
  </w:style>
  <w:style w:type="paragraph" w:styleId="Akapitzlist">
    <w:name w:val="List Paragraph"/>
    <w:basedOn w:val="Normalny"/>
    <w:uiPriority w:val="34"/>
    <w:qFormat/>
    <w:rsid w:val="00756512"/>
    <w:pPr>
      <w:ind w:left="720"/>
      <w:contextualSpacing/>
    </w:pPr>
  </w:style>
  <w:style w:type="paragraph" w:styleId="Nagwekspisutreci">
    <w:name w:val="TOC Heading"/>
    <w:basedOn w:val="Nagwek1"/>
    <w:next w:val="Normalny"/>
    <w:uiPriority w:val="39"/>
    <w:semiHidden/>
    <w:unhideWhenUsed/>
    <w:qFormat/>
    <w:rsid w:val="00FB1040"/>
    <w:pPr>
      <w:keepLines/>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Spistreci1">
    <w:name w:val="toc 1"/>
    <w:basedOn w:val="Normalny"/>
    <w:next w:val="Normalny"/>
    <w:autoRedefine/>
    <w:uiPriority w:val="39"/>
    <w:qFormat/>
    <w:rsid w:val="00F7591C"/>
    <w:pPr>
      <w:tabs>
        <w:tab w:val="left" w:pos="709"/>
        <w:tab w:val="right" w:pos="9911"/>
      </w:tabs>
      <w:spacing w:before="360"/>
    </w:pPr>
    <w:rPr>
      <w:rFonts w:asciiTheme="majorHAnsi" w:hAnsiTheme="majorHAnsi"/>
      <w:b/>
      <w:bCs/>
      <w:caps/>
    </w:rPr>
  </w:style>
  <w:style w:type="paragraph" w:styleId="Spistreci2">
    <w:name w:val="toc 2"/>
    <w:basedOn w:val="Normalny"/>
    <w:next w:val="Normalny"/>
    <w:autoRedefine/>
    <w:uiPriority w:val="39"/>
    <w:qFormat/>
    <w:rsid w:val="00FB1040"/>
    <w:pPr>
      <w:spacing w:before="240"/>
    </w:pPr>
    <w:rPr>
      <w:rFonts w:asciiTheme="minorHAnsi" w:hAnsiTheme="minorHAnsi"/>
      <w:b/>
      <w:bCs/>
      <w:sz w:val="20"/>
      <w:szCs w:val="20"/>
    </w:rPr>
  </w:style>
  <w:style w:type="paragraph" w:styleId="Spistreci3">
    <w:name w:val="toc 3"/>
    <w:basedOn w:val="Normalny"/>
    <w:next w:val="Normalny"/>
    <w:autoRedefine/>
    <w:uiPriority w:val="39"/>
    <w:qFormat/>
    <w:rsid w:val="00FB1040"/>
    <w:pPr>
      <w:ind w:left="240"/>
    </w:pPr>
    <w:rPr>
      <w:rFonts w:asciiTheme="minorHAnsi" w:hAnsiTheme="minorHAnsi"/>
      <w:sz w:val="20"/>
      <w:szCs w:val="20"/>
    </w:rPr>
  </w:style>
  <w:style w:type="paragraph" w:styleId="Spistreci4">
    <w:name w:val="toc 4"/>
    <w:basedOn w:val="Normalny"/>
    <w:next w:val="Normalny"/>
    <w:autoRedefine/>
    <w:uiPriority w:val="39"/>
    <w:unhideWhenUsed/>
    <w:rsid w:val="00FB1040"/>
    <w:pPr>
      <w:ind w:left="480"/>
    </w:pPr>
    <w:rPr>
      <w:rFonts w:asciiTheme="minorHAnsi" w:hAnsiTheme="minorHAnsi"/>
      <w:sz w:val="20"/>
      <w:szCs w:val="20"/>
    </w:rPr>
  </w:style>
  <w:style w:type="paragraph" w:styleId="Spistreci5">
    <w:name w:val="toc 5"/>
    <w:basedOn w:val="Normalny"/>
    <w:next w:val="Normalny"/>
    <w:autoRedefine/>
    <w:uiPriority w:val="39"/>
    <w:unhideWhenUsed/>
    <w:rsid w:val="00FB1040"/>
    <w:pPr>
      <w:ind w:left="720"/>
    </w:pPr>
    <w:rPr>
      <w:rFonts w:asciiTheme="minorHAnsi" w:hAnsiTheme="minorHAnsi"/>
      <w:sz w:val="20"/>
      <w:szCs w:val="20"/>
    </w:rPr>
  </w:style>
  <w:style w:type="paragraph" w:styleId="Spistreci6">
    <w:name w:val="toc 6"/>
    <w:basedOn w:val="Normalny"/>
    <w:next w:val="Normalny"/>
    <w:autoRedefine/>
    <w:uiPriority w:val="39"/>
    <w:unhideWhenUsed/>
    <w:rsid w:val="00FB1040"/>
    <w:pPr>
      <w:ind w:left="960"/>
    </w:pPr>
    <w:rPr>
      <w:rFonts w:asciiTheme="minorHAnsi" w:hAnsiTheme="minorHAnsi"/>
      <w:sz w:val="20"/>
      <w:szCs w:val="20"/>
    </w:rPr>
  </w:style>
  <w:style w:type="paragraph" w:styleId="Spistreci7">
    <w:name w:val="toc 7"/>
    <w:basedOn w:val="Normalny"/>
    <w:next w:val="Normalny"/>
    <w:autoRedefine/>
    <w:uiPriority w:val="39"/>
    <w:unhideWhenUsed/>
    <w:rsid w:val="00FB1040"/>
    <w:pPr>
      <w:ind w:left="1200"/>
    </w:pPr>
    <w:rPr>
      <w:rFonts w:asciiTheme="minorHAnsi" w:hAnsiTheme="minorHAnsi"/>
      <w:sz w:val="20"/>
      <w:szCs w:val="20"/>
    </w:rPr>
  </w:style>
  <w:style w:type="paragraph" w:styleId="Spistreci8">
    <w:name w:val="toc 8"/>
    <w:basedOn w:val="Normalny"/>
    <w:next w:val="Normalny"/>
    <w:autoRedefine/>
    <w:uiPriority w:val="39"/>
    <w:unhideWhenUsed/>
    <w:rsid w:val="00FB1040"/>
    <w:pPr>
      <w:ind w:left="1440"/>
    </w:pPr>
    <w:rPr>
      <w:rFonts w:asciiTheme="minorHAnsi" w:hAnsiTheme="minorHAnsi"/>
      <w:sz w:val="20"/>
      <w:szCs w:val="20"/>
    </w:rPr>
  </w:style>
  <w:style w:type="paragraph" w:styleId="Spistreci9">
    <w:name w:val="toc 9"/>
    <w:basedOn w:val="Normalny"/>
    <w:next w:val="Normalny"/>
    <w:autoRedefine/>
    <w:uiPriority w:val="39"/>
    <w:unhideWhenUsed/>
    <w:rsid w:val="00FB1040"/>
    <w:pPr>
      <w:ind w:left="1680"/>
    </w:pPr>
    <w:rPr>
      <w:rFonts w:asciiTheme="minorHAnsi" w:hAnsiTheme="minorHAnsi"/>
      <w:sz w:val="20"/>
      <w:szCs w:val="20"/>
    </w:rPr>
  </w:style>
  <w:style w:type="paragraph" w:styleId="Tekstdymka">
    <w:name w:val="Balloon Text"/>
    <w:basedOn w:val="Normalny"/>
    <w:link w:val="TekstdymkaZnak"/>
    <w:rsid w:val="00FB1040"/>
    <w:rPr>
      <w:rFonts w:ascii="Tahoma" w:hAnsi="Tahoma" w:cs="Tahoma"/>
      <w:sz w:val="16"/>
      <w:szCs w:val="16"/>
    </w:rPr>
  </w:style>
  <w:style w:type="character" w:customStyle="1" w:styleId="TekstdymkaZnak">
    <w:name w:val="Tekst dymka Znak"/>
    <w:basedOn w:val="Domylnaczcionkaakapitu"/>
    <w:link w:val="Tekstdymka"/>
    <w:rsid w:val="00FB1040"/>
    <w:rPr>
      <w:rFonts w:ascii="Tahoma" w:hAnsi="Tahoma" w:cs="Tahoma"/>
      <w:sz w:val="16"/>
      <w:szCs w:val="16"/>
    </w:rPr>
  </w:style>
  <w:style w:type="paragraph" w:customStyle="1" w:styleId="Zawartotabeli">
    <w:name w:val="Zawartość tabeli"/>
    <w:basedOn w:val="Normalny"/>
    <w:uiPriority w:val="99"/>
    <w:rsid w:val="00F55EE5"/>
    <w:pPr>
      <w:suppressAutoHyphens/>
      <w:autoSpaceDE w:val="0"/>
      <w:autoSpaceDN w:val="0"/>
      <w:adjustRightInd w:val="0"/>
      <w:spacing w:after="120"/>
      <w:jc w:val="both"/>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1826508">
      <w:bodyDiv w:val="1"/>
      <w:marLeft w:val="0"/>
      <w:marRight w:val="0"/>
      <w:marTop w:val="0"/>
      <w:marBottom w:val="0"/>
      <w:divBdr>
        <w:top w:val="none" w:sz="0" w:space="0" w:color="auto"/>
        <w:left w:val="none" w:sz="0" w:space="0" w:color="auto"/>
        <w:bottom w:val="none" w:sz="0" w:space="0" w:color="auto"/>
        <w:right w:val="none" w:sz="0" w:space="0" w:color="auto"/>
      </w:divBdr>
    </w:div>
    <w:div w:id="1209074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1AEFE-C4D3-402D-A464-5BDEDD242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5734</Words>
  <Characters>34407</Characters>
  <Application>Microsoft Office Word</Application>
  <DocSecurity>0</DocSecurity>
  <Lines>286</Lines>
  <Paragraphs>80</Paragraphs>
  <ScaleCrop>false</ScaleCrop>
  <HeadingPairs>
    <vt:vector size="2" baseType="variant">
      <vt:variant>
        <vt:lpstr>Tytuł</vt:lpstr>
      </vt:variant>
      <vt:variant>
        <vt:i4>1</vt:i4>
      </vt:variant>
    </vt:vector>
  </HeadingPairs>
  <TitlesOfParts>
    <vt:vector size="1" baseType="lpstr">
      <vt:lpstr>Znak sprawy: PKA/ PN……………………</vt:lpstr>
    </vt:vector>
  </TitlesOfParts>
  <Company>PKA Gdynia</Company>
  <LinksUpToDate>false</LinksUpToDate>
  <CharactersWithSpaces>40061</CharactersWithSpaces>
  <SharedDoc>false</SharedDoc>
  <HLinks>
    <vt:vector size="18" baseType="variant">
      <vt:variant>
        <vt:i4>1507450</vt:i4>
      </vt:variant>
      <vt:variant>
        <vt:i4>6</vt:i4>
      </vt:variant>
      <vt:variant>
        <vt:i4>0</vt:i4>
      </vt:variant>
      <vt:variant>
        <vt:i4>5</vt:i4>
      </vt:variant>
      <vt:variant>
        <vt:lpwstr>mailto:g.szalucka@pkagdynia.pl</vt:lpwstr>
      </vt:variant>
      <vt:variant>
        <vt:lpwstr/>
      </vt:variant>
      <vt:variant>
        <vt:i4>7077918</vt:i4>
      </vt:variant>
      <vt:variant>
        <vt:i4>3</vt:i4>
      </vt:variant>
      <vt:variant>
        <vt:i4>0</vt:i4>
      </vt:variant>
      <vt:variant>
        <vt:i4>5</vt:i4>
      </vt:variant>
      <vt:variant>
        <vt:lpwstr>mailto:w.tuznik@pkagdynia.pl</vt:lpwstr>
      </vt:variant>
      <vt:variant>
        <vt:lpwstr/>
      </vt:variant>
      <vt:variant>
        <vt:i4>7929939</vt:i4>
      </vt:variant>
      <vt:variant>
        <vt:i4>0</vt:i4>
      </vt:variant>
      <vt:variant>
        <vt:i4>0</vt:i4>
      </vt:variant>
      <vt:variant>
        <vt:i4>5</vt:i4>
      </vt:variant>
      <vt:variant>
        <vt:lpwstr>mailto:pka@pkagdynia.pl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Znak sprawy: PKA/ PN……………………</dc:title>
  <dc:creator>GSzalucka</dc:creator>
  <cp:lastModifiedBy>Piotr Bewziuk</cp:lastModifiedBy>
  <cp:revision>16</cp:revision>
  <cp:lastPrinted>2016-11-18T14:38:00Z</cp:lastPrinted>
  <dcterms:created xsi:type="dcterms:W3CDTF">2016-11-29T21:12:00Z</dcterms:created>
  <dcterms:modified xsi:type="dcterms:W3CDTF">2016-12-05T13:04:00Z</dcterms:modified>
</cp:coreProperties>
</file>